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D5050" w14:textId="77777777" w:rsidR="00164A58" w:rsidRPr="00164A58" w:rsidRDefault="00164A58" w:rsidP="5010D9F4">
      <w:pPr>
        <w:pStyle w:val="Title"/>
        <w:spacing w:after="120" w:line="268" w:lineRule="auto"/>
        <w:jc w:val="both"/>
        <w:rPr>
          <w:sz w:val="24"/>
          <w:szCs w:val="24"/>
        </w:rPr>
      </w:pPr>
    </w:p>
    <w:p w14:paraId="5D8EDCEF" w14:textId="77777777" w:rsidR="006F29EF" w:rsidRDefault="00615AE1" w:rsidP="5010D9F4">
      <w:pPr>
        <w:pStyle w:val="Title"/>
        <w:spacing w:after="120" w:line="268" w:lineRule="auto"/>
        <w:jc w:val="both"/>
        <w:rPr>
          <w:sz w:val="60"/>
          <w:szCs w:val="60"/>
        </w:rPr>
      </w:pPr>
      <w:r w:rsidRPr="5010D9F4">
        <w:rPr>
          <w:sz w:val="60"/>
          <w:szCs w:val="60"/>
        </w:rPr>
        <w:t xml:space="preserve">Carbon Reduction Plan </w:t>
      </w:r>
    </w:p>
    <w:p w14:paraId="4CBEAECA" w14:textId="29E7E51C" w:rsidR="006F29EF" w:rsidRPr="004C737C" w:rsidRDefault="2608A820" w:rsidP="1F4FFDAC">
      <w:pPr>
        <w:pStyle w:val="Standard"/>
        <w:spacing w:after="120"/>
        <w:jc w:val="both"/>
        <w:rPr>
          <w:b/>
          <w:bCs/>
          <w:sz w:val="24"/>
          <w:szCs w:val="24"/>
        </w:rPr>
      </w:pPr>
      <w:r w:rsidRPr="68625EBC">
        <w:rPr>
          <w:sz w:val="24"/>
          <w:szCs w:val="24"/>
        </w:rPr>
        <w:t xml:space="preserve">Supplier name: </w:t>
      </w:r>
      <w:r w:rsidR="1D323062" w:rsidRPr="68625EBC">
        <w:rPr>
          <w:b/>
          <w:bCs/>
          <w:sz w:val="24"/>
          <w:szCs w:val="24"/>
        </w:rPr>
        <w:t xml:space="preserve">The </w:t>
      </w:r>
      <w:r w:rsidRPr="68625EBC">
        <w:rPr>
          <w:b/>
          <w:bCs/>
          <w:sz w:val="24"/>
          <w:szCs w:val="24"/>
        </w:rPr>
        <w:t>Newcastle upon Tyne Hospitals NHS Foundation Trust</w:t>
      </w:r>
    </w:p>
    <w:p w14:paraId="4A445FC9" w14:textId="136FCBCD" w:rsidR="006F29EF" w:rsidRDefault="00615AE1" w:rsidP="1F4FFDAC">
      <w:pPr>
        <w:pStyle w:val="Standard"/>
        <w:spacing w:after="120"/>
        <w:jc w:val="both"/>
        <w:rPr>
          <w:sz w:val="24"/>
          <w:szCs w:val="24"/>
        </w:rPr>
      </w:pPr>
      <w:r>
        <w:rPr>
          <w:sz w:val="24"/>
          <w:szCs w:val="24"/>
        </w:rPr>
        <w:t xml:space="preserve">Publication date: </w:t>
      </w:r>
      <w:r w:rsidR="008E572B">
        <w:rPr>
          <w:b/>
          <w:bCs/>
          <w:sz w:val="24"/>
          <w:szCs w:val="24"/>
        </w:rPr>
        <w:t>25 September 2026</w:t>
      </w:r>
    </w:p>
    <w:p w14:paraId="3C1B8B25" w14:textId="77777777" w:rsidR="00474913" w:rsidRPr="00BB7AF7" w:rsidRDefault="00615AE1" w:rsidP="1F4FFDAC">
      <w:pPr>
        <w:pStyle w:val="Heading1"/>
        <w:spacing w:before="360" w:line="276" w:lineRule="auto"/>
        <w:jc w:val="both"/>
        <w:rPr>
          <w:sz w:val="24"/>
          <w:szCs w:val="24"/>
        </w:rPr>
      </w:pPr>
      <w:bookmarkStart w:id="0" w:name="_heading=h.30j0zll"/>
      <w:bookmarkEnd w:id="0"/>
      <w:r w:rsidRPr="00BB7AF7">
        <w:rPr>
          <w:b/>
          <w:sz w:val="24"/>
          <w:szCs w:val="24"/>
        </w:rPr>
        <w:t>Commitment to achieving Net Zero</w:t>
      </w:r>
      <w:bookmarkStart w:id="1" w:name="_heading=h.1fob9te"/>
      <w:bookmarkEnd w:id="1"/>
    </w:p>
    <w:p w14:paraId="07B5DE37" w14:textId="2755DB1F" w:rsidR="00474913" w:rsidRPr="00BB7AF7" w:rsidRDefault="654E6014" w:rsidP="5010D9F4">
      <w:pPr>
        <w:pStyle w:val="Heading1"/>
        <w:keepNext w:val="0"/>
        <w:keepLines w:val="0"/>
        <w:spacing w:before="0" w:line="276" w:lineRule="auto"/>
        <w:jc w:val="both"/>
        <w:rPr>
          <w:sz w:val="24"/>
          <w:szCs w:val="24"/>
        </w:rPr>
      </w:pPr>
      <w:r w:rsidRPr="68625EBC">
        <w:rPr>
          <w:sz w:val="24"/>
          <w:szCs w:val="24"/>
        </w:rPr>
        <w:t xml:space="preserve">Newcastle Hospitals </w:t>
      </w:r>
      <w:r w:rsidR="285BA5CC" w:rsidRPr="68625EBC">
        <w:rPr>
          <w:sz w:val="24"/>
          <w:szCs w:val="24"/>
        </w:rPr>
        <w:t xml:space="preserve">was </w:t>
      </w:r>
      <w:r w:rsidRPr="68625EBC">
        <w:rPr>
          <w:sz w:val="24"/>
          <w:szCs w:val="24"/>
        </w:rPr>
        <w:t>the first healthcare organisation in the world to declare a climate emergency and acknowledge the associated risk to patient health.</w:t>
      </w:r>
      <w:r w:rsidR="165DB41E" w:rsidRPr="68625EBC">
        <w:rPr>
          <w:sz w:val="24"/>
          <w:szCs w:val="24"/>
        </w:rPr>
        <w:t xml:space="preserve"> In 2021, we were the first healthcare organisation to become a signatory to the </w:t>
      </w:r>
      <w:r w:rsidR="00F734A4">
        <w:rPr>
          <w:sz w:val="24"/>
          <w:szCs w:val="24"/>
        </w:rPr>
        <w:t xml:space="preserve">United </w:t>
      </w:r>
      <w:r w:rsidR="00DE2AC0">
        <w:rPr>
          <w:sz w:val="24"/>
          <w:szCs w:val="24"/>
        </w:rPr>
        <w:t>Nations Framework Convention on Climate Change (</w:t>
      </w:r>
      <w:r w:rsidR="165DB41E" w:rsidRPr="68625EBC">
        <w:rPr>
          <w:sz w:val="24"/>
          <w:szCs w:val="24"/>
        </w:rPr>
        <w:t>UNFCC</w:t>
      </w:r>
      <w:r w:rsidR="00DE2AC0">
        <w:rPr>
          <w:sz w:val="24"/>
          <w:szCs w:val="24"/>
        </w:rPr>
        <w:t>)</w:t>
      </w:r>
      <w:r w:rsidR="165DB41E" w:rsidRPr="68625EBC">
        <w:rPr>
          <w:sz w:val="24"/>
          <w:szCs w:val="24"/>
        </w:rPr>
        <w:t xml:space="preserve"> Race to Zero</w:t>
      </w:r>
      <w:r w:rsidR="00474913" w:rsidRPr="68625EBC">
        <w:rPr>
          <w:rStyle w:val="EndnoteReference"/>
          <w:sz w:val="24"/>
          <w:szCs w:val="24"/>
        </w:rPr>
        <w:endnoteReference w:id="1"/>
      </w:r>
      <w:r w:rsidR="165DB41E" w:rsidRPr="68625EBC">
        <w:rPr>
          <w:sz w:val="24"/>
          <w:szCs w:val="24"/>
        </w:rPr>
        <w:t>.</w:t>
      </w:r>
    </w:p>
    <w:p w14:paraId="55E5190B" w14:textId="571D95F2" w:rsidR="00474913" w:rsidRPr="00BB7AF7" w:rsidRDefault="3DA9A5DB" w:rsidP="5010D9F4">
      <w:pPr>
        <w:pStyle w:val="Standard"/>
        <w:jc w:val="both"/>
        <w:rPr>
          <w:sz w:val="24"/>
          <w:szCs w:val="24"/>
        </w:rPr>
      </w:pPr>
      <w:r w:rsidRPr="00BB7AF7">
        <w:rPr>
          <w:sz w:val="24"/>
          <w:szCs w:val="24"/>
        </w:rPr>
        <w:t xml:space="preserve">In 2020, we published a </w:t>
      </w:r>
      <w:r w:rsidR="3ED0336B" w:rsidRPr="49B64537">
        <w:rPr>
          <w:sz w:val="24"/>
          <w:szCs w:val="24"/>
        </w:rPr>
        <w:t>5-year</w:t>
      </w:r>
      <w:r w:rsidRPr="49B64537">
        <w:rPr>
          <w:sz w:val="24"/>
          <w:szCs w:val="24"/>
        </w:rPr>
        <w:t xml:space="preserve"> Climate Emergency Strategy</w:t>
      </w:r>
      <w:r w:rsidR="00474913" w:rsidRPr="49B64537">
        <w:rPr>
          <w:rStyle w:val="EndnoteReference"/>
          <w:sz w:val="24"/>
          <w:szCs w:val="24"/>
        </w:rPr>
        <w:endnoteReference w:id="2"/>
      </w:r>
      <w:r w:rsidR="6E340235" w:rsidRPr="00BB7AF7">
        <w:rPr>
          <w:sz w:val="24"/>
          <w:szCs w:val="24"/>
        </w:rPr>
        <w:t xml:space="preserve"> </w:t>
      </w:r>
      <w:r w:rsidR="26A1FF65" w:rsidRPr="538F4A7F">
        <w:rPr>
          <w:sz w:val="24"/>
          <w:szCs w:val="24"/>
        </w:rPr>
        <w:t xml:space="preserve">with a Net Zero target of 2030 for the emissions we control. </w:t>
      </w:r>
      <w:r w:rsidR="00B70EC8">
        <w:rPr>
          <w:sz w:val="24"/>
          <w:szCs w:val="24"/>
        </w:rPr>
        <w:t>This year we</w:t>
      </w:r>
      <w:r w:rsidR="005F3AAE">
        <w:rPr>
          <w:sz w:val="24"/>
          <w:szCs w:val="24"/>
        </w:rPr>
        <w:t xml:space="preserve"> reviewed this target</w:t>
      </w:r>
      <w:r w:rsidR="00064B94">
        <w:rPr>
          <w:sz w:val="24"/>
          <w:szCs w:val="24"/>
        </w:rPr>
        <w:t xml:space="preserve"> with our Board</w:t>
      </w:r>
      <w:r w:rsidR="00BD66F0">
        <w:rPr>
          <w:sz w:val="24"/>
          <w:szCs w:val="24"/>
        </w:rPr>
        <w:t xml:space="preserve">, in developing our next </w:t>
      </w:r>
      <w:proofErr w:type="gramStart"/>
      <w:r w:rsidR="00BD66F0">
        <w:rPr>
          <w:sz w:val="24"/>
          <w:szCs w:val="24"/>
        </w:rPr>
        <w:t>five year</w:t>
      </w:r>
      <w:proofErr w:type="gramEnd"/>
      <w:r w:rsidR="00BD66F0">
        <w:rPr>
          <w:sz w:val="24"/>
          <w:szCs w:val="24"/>
        </w:rPr>
        <w:t xml:space="preserve"> plan</w:t>
      </w:r>
      <w:r w:rsidR="000B175C" w:rsidRPr="538F4A7F">
        <w:rPr>
          <w:sz w:val="24"/>
          <w:szCs w:val="24"/>
        </w:rPr>
        <w:t xml:space="preserve">, and </w:t>
      </w:r>
      <w:r w:rsidR="26A1FF65">
        <w:rPr>
          <w:sz w:val="24"/>
          <w:szCs w:val="24"/>
        </w:rPr>
        <w:t>acknowledge</w:t>
      </w:r>
      <w:r w:rsidR="00B92282" w:rsidRPr="538F4A7F">
        <w:rPr>
          <w:sz w:val="24"/>
          <w:szCs w:val="24"/>
        </w:rPr>
        <w:t>d</w:t>
      </w:r>
      <w:r w:rsidR="26A1FF65" w:rsidRPr="4AE9D0FA">
        <w:rPr>
          <w:sz w:val="24"/>
          <w:szCs w:val="24"/>
        </w:rPr>
        <w:t xml:space="preserve"> that we will be unable to meet </w:t>
      </w:r>
      <w:r w:rsidR="26A1FF65">
        <w:rPr>
          <w:sz w:val="24"/>
          <w:szCs w:val="24"/>
        </w:rPr>
        <w:t>this target</w:t>
      </w:r>
      <w:r w:rsidR="009E6FA8" w:rsidRPr="7B8DFB70">
        <w:rPr>
          <w:sz w:val="24"/>
          <w:szCs w:val="24"/>
        </w:rPr>
        <w:t xml:space="preserve"> within current operational, financial and system constraints</w:t>
      </w:r>
      <w:r w:rsidR="2C7BDB58">
        <w:rPr>
          <w:sz w:val="24"/>
          <w:szCs w:val="24"/>
        </w:rPr>
        <w:t>.</w:t>
      </w:r>
      <w:r w:rsidR="00DC4E4F">
        <w:rPr>
          <w:sz w:val="24"/>
          <w:szCs w:val="24"/>
        </w:rPr>
        <w:t xml:space="preserve"> </w:t>
      </w:r>
      <w:r w:rsidR="00532CE7">
        <w:rPr>
          <w:sz w:val="24"/>
          <w:szCs w:val="24"/>
        </w:rPr>
        <w:t>Our new target</w:t>
      </w:r>
      <w:r w:rsidR="00D248D6">
        <w:rPr>
          <w:sz w:val="24"/>
          <w:szCs w:val="24"/>
        </w:rPr>
        <w:t xml:space="preserve"> is to reduce our controllable</w:t>
      </w:r>
      <w:r w:rsidR="00B443E4">
        <w:rPr>
          <w:sz w:val="24"/>
          <w:szCs w:val="24"/>
        </w:rPr>
        <w:t xml:space="preserve"> carbon footprint</w:t>
      </w:r>
      <w:r w:rsidR="00F41D57">
        <w:rPr>
          <w:sz w:val="24"/>
          <w:szCs w:val="24"/>
        </w:rPr>
        <w:t xml:space="preserve"> by 50</w:t>
      </w:r>
      <w:r w:rsidR="00B46464">
        <w:rPr>
          <w:sz w:val="24"/>
          <w:szCs w:val="24"/>
        </w:rPr>
        <w:t>%</w:t>
      </w:r>
      <w:r w:rsidR="00294337">
        <w:rPr>
          <w:sz w:val="24"/>
          <w:szCs w:val="24"/>
        </w:rPr>
        <w:t>, from our baseline,</w:t>
      </w:r>
      <w:r w:rsidR="003339C3">
        <w:rPr>
          <w:sz w:val="24"/>
          <w:szCs w:val="24"/>
        </w:rPr>
        <w:t xml:space="preserve"> over the next five years</w:t>
      </w:r>
      <w:r w:rsidR="00294337" w:rsidRPr="7B8DFB70">
        <w:rPr>
          <w:sz w:val="24"/>
          <w:szCs w:val="24"/>
        </w:rPr>
        <w:t>.</w:t>
      </w:r>
      <w:r w:rsidR="2C7BDB58" w:rsidRPr="5010D9F4">
        <w:rPr>
          <w:sz w:val="24"/>
          <w:szCs w:val="24"/>
        </w:rPr>
        <w:t xml:space="preserve"> </w:t>
      </w:r>
    </w:p>
    <w:p w14:paraId="48F5F85E" w14:textId="193C7EDA" w:rsidR="00474913" w:rsidRPr="00BB7AF7" w:rsidRDefault="00474913" w:rsidP="5010D9F4">
      <w:pPr>
        <w:pStyle w:val="Standard"/>
        <w:jc w:val="both"/>
        <w:rPr>
          <w:sz w:val="24"/>
          <w:szCs w:val="24"/>
        </w:rPr>
      </w:pPr>
    </w:p>
    <w:p w14:paraId="7FDA958B" w14:textId="4AC86C25" w:rsidR="00474913" w:rsidRPr="00BB7AF7" w:rsidRDefault="26A1FF65" w:rsidP="5010D9F4">
      <w:pPr>
        <w:pStyle w:val="Standard"/>
        <w:jc w:val="both"/>
        <w:rPr>
          <w:sz w:val="24"/>
          <w:szCs w:val="24"/>
        </w:rPr>
      </w:pPr>
      <w:r w:rsidRPr="2056B5F4">
        <w:rPr>
          <w:sz w:val="24"/>
          <w:szCs w:val="24"/>
        </w:rPr>
        <w:t xml:space="preserve">This year </w:t>
      </w:r>
      <w:r w:rsidRPr="12783827">
        <w:rPr>
          <w:sz w:val="24"/>
          <w:szCs w:val="24"/>
        </w:rPr>
        <w:t>we</w:t>
      </w:r>
      <w:r w:rsidRPr="1063A38D">
        <w:rPr>
          <w:sz w:val="24"/>
          <w:szCs w:val="24"/>
        </w:rPr>
        <w:t xml:space="preserve"> have embedded care for the environment in </w:t>
      </w:r>
      <w:r w:rsidR="134CC4F4" w:rsidRPr="45A85812">
        <w:rPr>
          <w:sz w:val="24"/>
          <w:szCs w:val="24"/>
        </w:rPr>
        <w:t>the Newcastle H</w:t>
      </w:r>
      <w:r w:rsidR="134CC4F4" w:rsidRPr="25B7459B">
        <w:rPr>
          <w:sz w:val="24"/>
          <w:szCs w:val="24"/>
        </w:rPr>
        <w:t>ospitals</w:t>
      </w:r>
      <w:r w:rsidRPr="1063A38D">
        <w:rPr>
          <w:sz w:val="24"/>
          <w:szCs w:val="24"/>
        </w:rPr>
        <w:t xml:space="preserve"> strategy: Caring, improving and learning together (2026-2031</w:t>
      </w:r>
      <w:r w:rsidRPr="2591003F">
        <w:rPr>
          <w:sz w:val="24"/>
          <w:szCs w:val="24"/>
        </w:rPr>
        <w:t>)</w:t>
      </w:r>
      <w:r w:rsidR="3DA9A5DB" w:rsidRPr="2591003F">
        <w:rPr>
          <w:rStyle w:val="EndnoteReference"/>
          <w:sz w:val="24"/>
          <w:szCs w:val="24"/>
        </w:rPr>
        <w:endnoteReference w:id="3"/>
      </w:r>
      <w:r w:rsidRPr="2591003F">
        <w:rPr>
          <w:sz w:val="24"/>
          <w:szCs w:val="24"/>
        </w:rPr>
        <w:t>.</w:t>
      </w:r>
      <w:r w:rsidRPr="1063A38D">
        <w:rPr>
          <w:sz w:val="24"/>
          <w:szCs w:val="24"/>
        </w:rPr>
        <w:t xml:space="preserve"> </w:t>
      </w:r>
      <w:r w:rsidR="344C5F70" w:rsidRPr="08F0C03B">
        <w:rPr>
          <w:sz w:val="24"/>
          <w:szCs w:val="24"/>
        </w:rPr>
        <w:t xml:space="preserve">We consider care for the environment </w:t>
      </w:r>
      <w:r w:rsidR="344C5F70" w:rsidRPr="06F133DD">
        <w:rPr>
          <w:sz w:val="24"/>
          <w:szCs w:val="24"/>
        </w:rPr>
        <w:t xml:space="preserve">as one of our values. </w:t>
      </w:r>
    </w:p>
    <w:p w14:paraId="4DA9AD54" w14:textId="672DE1E7" w:rsidR="00474913" w:rsidRPr="00BB7AF7" w:rsidRDefault="00474913" w:rsidP="5010D9F4">
      <w:pPr>
        <w:pStyle w:val="Standard"/>
        <w:jc w:val="both"/>
        <w:rPr>
          <w:sz w:val="24"/>
          <w:szCs w:val="24"/>
        </w:rPr>
      </w:pPr>
    </w:p>
    <w:p w14:paraId="5070A6DD" w14:textId="21C8EBB8" w:rsidR="00474913" w:rsidRPr="00BB7AF7" w:rsidRDefault="26A1FF65" w:rsidP="5010D9F4">
      <w:pPr>
        <w:pStyle w:val="Standard"/>
        <w:jc w:val="both"/>
        <w:rPr>
          <w:sz w:val="24"/>
          <w:szCs w:val="24"/>
        </w:rPr>
      </w:pPr>
      <w:r w:rsidRPr="5010D9F4">
        <w:rPr>
          <w:sz w:val="24"/>
          <w:szCs w:val="24"/>
        </w:rPr>
        <w:t xml:space="preserve">Our revised vision and goals in respect of the climate emergency </w:t>
      </w:r>
      <w:r w:rsidR="072EE613" w:rsidRPr="5010D9F4">
        <w:rPr>
          <w:sz w:val="24"/>
          <w:szCs w:val="24"/>
        </w:rPr>
        <w:t>are within our</w:t>
      </w:r>
      <w:r w:rsidRPr="5010D9F4">
        <w:rPr>
          <w:sz w:val="24"/>
          <w:szCs w:val="24"/>
        </w:rPr>
        <w:t xml:space="preserve"> Climate Emergency Plan for 2026-2031</w:t>
      </w:r>
      <w:r w:rsidR="40819375" w:rsidRPr="5010D9F4">
        <w:rPr>
          <w:sz w:val="24"/>
          <w:szCs w:val="24"/>
        </w:rPr>
        <w:t xml:space="preserve">. Our Climate Emergency Plan will deliver benefits for patients and local communities, save money that can be used for frontline care, and improve our environmental </w:t>
      </w:r>
      <w:r w:rsidR="58FFF7E1" w:rsidRPr="5010D9F4">
        <w:rPr>
          <w:sz w:val="24"/>
          <w:szCs w:val="24"/>
        </w:rPr>
        <w:t>p</w:t>
      </w:r>
      <w:r w:rsidR="40819375" w:rsidRPr="5010D9F4">
        <w:rPr>
          <w:sz w:val="24"/>
          <w:szCs w:val="24"/>
        </w:rPr>
        <w:t>erformance:</w:t>
      </w:r>
    </w:p>
    <w:p w14:paraId="029E7044" w14:textId="6E5AB763" w:rsidR="00474913" w:rsidRPr="00BB7AF7" w:rsidRDefault="00474913" w:rsidP="5010D9F4">
      <w:pPr>
        <w:pStyle w:val="Standard"/>
        <w:jc w:val="both"/>
        <w:rPr>
          <w:sz w:val="24"/>
          <w:szCs w:val="24"/>
        </w:rPr>
      </w:pPr>
    </w:p>
    <w:p w14:paraId="13459096" w14:textId="77777777" w:rsidR="00474913" w:rsidRPr="00532E15" w:rsidRDefault="0E6BA911" w:rsidP="5010D9F4">
      <w:pPr>
        <w:pStyle w:val="Standard"/>
        <w:jc w:val="both"/>
        <w:rPr>
          <w:b/>
          <w:bCs/>
          <w:sz w:val="24"/>
          <w:szCs w:val="24"/>
          <w:u w:val="single"/>
        </w:rPr>
      </w:pPr>
      <w:r w:rsidRPr="5010D9F4">
        <w:rPr>
          <w:b/>
          <w:bCs/>
          <w:sz w:val="24"/>
          <w:szCs w:val="24"/>
          <w:u w:val="single"/>
        </w:rPr>
        <w:t>Our Vision</w:t>
      </w:r>
    </w:p>
    <w:p w14:paraId="7D793853" w14:textId="5BB0A29A" w:rsidR="0D24EABA" w:rsidRDefault="0D24EABA" w:rsidP="5010D9F4">
      <w:pPr>
        <w:pStyle w:val="Standard"/>
        <w:jc w:val="both"/>
        <w:rPr>
          <w:sz w:val="24"/>
          <w:szCs w:val="24"/>
        </w:rPr>
      </w:pPr>
      <w:r w:rsidRPr="5010D9F4">
        <w:rPr>
          <w:sz w:val="24"/>
          <w:szCs w:val="24"/>
        </w:rPr>
        <w:t>Delivering Sustainable Healthcare in Newcastle (Shine) for People and Planet.</w:t>
      </w:r>
    </w:p>
    <w:p w14:paraId="1CFA173F" w14:textId="77777777" w:rsidR="00474913" w:rsidRPr="00BB7AF7" w:rsidRDefault="00474913" w:rsidP="5010D9F4">
      <w:pPr>
        <w:pStyle w:val="Standard"/>
        <w:jc w:val="both"/>
        <w:rPr>
          <w:sz w:val="24"/>
          <w:szCs w:val="24"/>
        </w:rPr>
      </w:pPr>
    </w:p>
    <w:p w14:paraId="415A7F10" w14:textId="77777777" w:rsidR="00474913" w:rsidRPr="00532E15" w:rsidRDefault="0E6BA911" w:rsidP="5010D9F4">
      <w:pPr>
        <w:pStyle w:val="Standard"/>
        <w:jc w:val="both"/>
        <w:rPr>
          <w:b/>
          <w:bCs/>
          <w:sz w:val="24"/>
          <w:szCs w:val="24"/>
          <w:u w:val="single"/>
        </w:rPr>
      </w:pPr>
      <w:r w:rsidRPr="5010D9F4">
        <w:rPr>
          <w:b/>
          <w:bCs/>
          <w:sz w:val="24"/>
          <w:szCs w:val="24"/>
          <w:u w:val="single"/>
        </w:rPr>
        <w:t>Our Goals</w:t>
      </w:r>
    </w:p>
    <w:p w14:paraId="1E01522E" w14:textId="08B8E21F" w:rsidR="00474913" w:rsidRDefault="0E6BA911" w:rsidP="5010D9F4">
      <w:pPr>
        <w:pStyle w:val="Standard"/>
        <w:jc w:val="both"/>
        <w:rPr>
          <w:sz w:val="24"/>
          <w:szCs w:val="24"/>
        </w:rPr>
      </w:pPr>
      <w:r w:rsidRPr="5010D9F4">
        <w:rPr>
          <w:sz w:val="24"/>
          <w:szCs w:val="24"/>
        </w:rPr>
        <w:t xml:space="preserve">To achieve our </w:t>
      </w:r>
      <w:proofErr w:type="gramStart"/>
      <w:r w:rsidRPr="5010D9F4">
        <w:rPr>
          <w:sz w:val="24"/>
          <w:szCs w:val="24"/>
        </w:rPr>
        <w:t>vision</w:t>
      </w:r>
      <w:proofErr w:type="gramEnd"/>
      <w:r w:rsidRPr="5010D9F4">
        <w:rPr>
          <w:sz w:val="24"/>
          <w:szCs w:val="24"/>
        </w:rPr>
        <w:t xml:space="preserve"> we </w:t>
      </w:r>
      <w:r w:rsidR="254A55D4" w:rsidRPr="5010D9F4">
        <w:rPr>
          <w:sz w:val="24"/>
          <w:szCs w:val="24"/>
        </w:rPr>
        <w:t xml:space="preserve">have </w:t>
      </w:r>
      <w:r w:rsidRPr="5010D9F4">
        <w:rPr>
          <w:sz w:val="24"/>
          <w:szCs w:val="24"/>
        </w:rPr>
        <w:t>set three long-term goals:</w:t>
      </w:r>
    </w:p>
    <w:p w14:paraId="11FFAFD3" w14:textId="4DEFD322" w:rsidR="1C562645" w:rsidRDefault="1C562645" w:rsidP="5010D9F4">
      <w:pPr>
        <w:pStyle w:val="Standard"/>
        <w:jc w:val="both"/>
        <w:rPr>
          <w:sz w:val="24"/>
          <w:szCs w:val="24"/>
        </w:rPr>
      </w:pPr>
    </w:p>
    <w:p w14:paraId="6A32873A" w14:textId="6D094D6E" w:rsidR="00474913" w:rsidRDefault="0E6BA911" w:rsidP="5010D9F4">
      <w:pPr>
        <w:pStyle w:val="Standard"/>
        <w:jc w:val="both"/>
        <w:rPr>
          <w:b/>
          <w:bCs/>
          <w:sz w:val="24"/>
          <w:szCs w:val="24"/>
        </w:rPr>
      </w:pPr>
      <w:r w:rsidRPr="5010D9F4">
        <w:rPr>
          <w:b/>
          <w:bCs/>
          <w:sz w:val="24"/>
          <w:szCs w:val="24"/>
        </w:rPr>
        <w:t>1. Zero Carbon Care</w:t>
      </w:r>
      <w:r w:rsidR="254A55D4" w:rsidRPr="5010D9F4">
        <w:rPr>
          <w:b/>
          <w:bCs/>
          <w:sz w:val="24"/>
          <w:szCs w:val="24"/>
        </w:rPr>
        <w:t xml:space="preserve"> </w:t>
      </w:r>
    </w:p>
    <w:p w14:paraId="7C1F4B31" w14:textId="4615663D" w:rsidR="254A55D4" w:rsidRDefault="254A55D4" w:rsidP="5010D9F4">
      <w:pPr>
        <w:pStyle w:val="Standard"/>
        <w:jc w:val="both"/>
        <w:rPr>
          <w:sz w:val="24"/>
          <w:szCs w:val="24"/>
        </w:rPr>
      </w:pPr>
      <w:r w:rsidRPr="5010D9F4">
        <w:rPr>
          <w:sz w:val="24"/>
          <w:szCs w:val="24"/>
        </w:rPr>
        <w:t>• By 2031 our Carbon Footprint will be reduced by half</w:t>
      </w:r>
    </w:p>
    <w:p w14:paraId="5A1CD07E" w14:textId="73D3EDFB" w:rsidR="254A55D4" w:rsidRDefault="254A55D4" w:rsidP="5010D9F4">
      <w:pPr>
        <w:pStyle w:val="Standard"/>
        <w:jc w:val="both"/>
        <w:rPr>
          <w:sz w:val="24"/>
          <w:szCs w:val="24"/>
        </w:rPr>
      </w:pPr>
      <w:r w:rsidRPr="5010D9F4">
        <w:rPr>
          <w:sz w:val="24"/>
          <w:szCs w:val="24"/>
        </w:rPr>
        <w:t>• By 2040 our Carbon Footprint Plus will be net zero</w:t>
      </w:r>
    </w:p>
    <w:p w14:paraId="0258913C" w14:textId="363B20BE" w:rsidR="00474913" w:rsidRDefault="0E6BA911" w:rsidP="5010D9F4">
      <w:pPr>
        <w:pStyle w:val="Standard"/>
        <w:jc w:val="both"/>
        <w:rPr>
          <w:b/>
          <w:bCs/>
          <w:sz w:val="24"/>
          <w:szCs w:val="24"/>
        </w:rPr>
      </w:pPr>
      <w:r w:rsidRPr="5010D9F4">
        <w:rPr>
          <w:b/>
          <w:bCs/>
          <w:sz w:val="24"/>
          <w:szCs w:val="24"/>
        </w:rPr>
        <w:t>2. Clean Air</w:t>
      </w:r>
    </w:p>
    <w:p w14:paraId="0A81B031" w14:textId="303BD133" w:rsidR="254A55D4" w:rsidRDefault="254A55D4" w:rsidP="5010D9F4">
      <w:pPr>
        <w:pStyle w:val="Standard"/>
        <w:jc w:val="both"/>
        <w:rPr>
          <w:sz w:val="24"/>
          <w:szCs w:val="24"/>
        </w:rPr>
      </w:pPr>
      <w:r w:rsidRPr="5010D9F4">
        <w:rPr>
          <w:sz w:val="24"/>
          <w:szCs w:val="24"/>
        </w:rPr>
        <w:t>• By 2031 the vehicles we own will generate ultra</w:t>
      </w:r>
      <w:r w:rsidR="00DE2AC0">
        <w:rPr>
          <w:sz w:val="24"/>
          <w:szCs w:val="24"/>
        </w:rPr>
        <w:t>-</w:t>
      </w:r>
      <w:r w:rsidRPr="5010D9F4">
        <w:rPr>
          <w:sz w:val="24"/>
          <w:szCs w:val="24"/>
        </w:rPr>
        <w:t>low levels of air pollution</w:t>
      </w:r>
    </w:p>
    <w:p w14:paraId="213C60AD" w14:textId="20F6AE34" w:rsidR="254A55D4" w:rsidRDefault="254A55D4" w:rsidP="5010D9F4">
      <w:pPr>
        <w:pStyle w:val="Standard"/>
        <w:jc w:val="both"/>
        <w:rPr>
          <w:sz w:val="24"/>
          <w:szCs w:val="24"/>
        </w:rPr>
      </w:pPr>
      <w:r w:rsidRPr="5010D9F4">
        <w:rPr>
          <w:sz w:val="24"/>
          <w:szCs w:val="24"/>
        </w:rPr>
        <w:t xml:space="preserve">• By 2040 all travel to our sites will be active or sustainable, generating lower </w:t>
      </w:r>
    </w:p>
    <w:p w14:paraId="61FD8813" w14:textId="1152E100" w:rsidR="254A55D4" w:rsidRDefault="254A55D4" w:rsidP="5010D9F4">
      <w:pPr>
        <w:pStyle w:val="Standard"/>
        <w:jc w:val="both"/>
        <w:rPr>
          <w:sz w:val="24"/>
          <w:szCs w:val="24"/>
        </w:rPr>
      </w:pPr>
      <w:r w:rsidRPr="5010D9F4">
        <w:rPr>
          <w:sz w:val="24"/>
          <w:szCs w:val="24"/>
        </w:rPr>
        <w:t>levels of air pollution</w:t>
      </w:r>
    </w:p>
    <w:p w14:paraId="01814EBC" w14:textId="7EB06B2F" w:rsidR="254A55D4" w:rsidRDefault="254A55D4" w:rsidP="5010D9F4">
      <w:pPr>
        <w:pStyle w:val="Standard"/>
        <w:jc w:val="both"/>
        <w:rPr>
          <w:b/>
          <w:bCs/>
          <w:sz w:val="24"/>
          <w:szCs w:val="24"/>
        </w:rPr>
      </w:pPr>
      <w:r w:rsidRPr="5010D9F4">
        <w:rPr>
          <w:b/>
          <w:bCs/>
          <w:sz w:val="24"/>
          <w:szCs w:val="24"/>
        </w:rPr>
        <w:t xml:space="preserve">3. Zero Waste </w:t>
      </w:r>
    </w:p>
    <w:p w14:paraId="7AFCF345" w14:textId="620DC60B" w:rsidR="254A55D4" w:rsidRDefault="254A55D4" w:rsidP="5010D9F4">
      <w:pPr>
        <w:pStyle w:val="Standard"/>
        <w:jc w:val="both"/>
        <w:rPr>
          <w:sz w:val="24"/>
          <w:szCs w:val="24"/>
        </w:rPr>
      </w:pPr>
      <w:r w:rsidRPr="5010D9F4">
        <w:rPr>
          <w:sz w:val="24"/>
          <w:szCs w:val="24"/>
        </w:rPr>
        <w:t>• By 2031 we will reduce the amount of waste we dispose of by 10%</w:t>
      </w:r>
    </w:p>
    <w:p w14:paraId="2DBCDC1F" w14:textId="7B33FCA7" w:rsidR="00474913" w:rsidRDefault="254A55D4" w:rsidP="5010D9F4">
      <w:pPr>
        <w:pStyle w:val="Standard"/>
        <w:jc w:val="both"/>
        <w:rPr>
          <w:sz w:val="24"/>
          <w:szCs w:val="24"/>
        </w:rPr>
      </w:pPr>
      <w:r w:rsidRPr="5010D9F4">
        <w:rPr>
          <w:sz w:val="24"/>
          <w:szCs w:val="24"/>
        </w:rPr>
        <w:t>• By 2040 all our waste will become a resource within a circular economy</w:t>
      </w:r>
    </w:p>
    <w:p w14:paraId="050EB537" w14:textId="34DB0DC1" w:rsidR="009B1EEC" w:rsidRDefault="507E42AC" w:rsidP="5010D9F4">
      <w:pPr>
        <w:pStyle w:val="Heading1"/>
        <w:spacing w:before="360" w:line="276" w:lineRule="auto"/>
        <w:jc w:val="both"/>
        <w:rPr>
          <w:b/>
          <w:bCs/>
          <w:sz w:val="24"/>
          <w:szCs w:val="24"/>
        </w:rPr>
      </w:pPr>
      <w:r w:rsidRPr="5010D9F4">
        <w:rPr>
          <w:b/>
          <w:bCs/>
          <w:sz w:val="24"/>
          <w:szCs w:val="24"/>
        </w:rPr>
        <w:t>Baseline Emissions Footprint</w:t>
      </w:r>
      <w:r w:rsidR="74253243" w:rsidRPr="5010D9F4">
        <w:rPr>
          <w:b/>
          <w:bCs/>
          <w:sz w:val="24"/>
          <w:szCs w:val="24"/>
        </w:rPr>
        <w:t xml:space="preserve"> </w:t>
      </w:r>
    </w:p>
    <w:p w14:paraId="204ABB86" w14:textId="77777777" w:rsidR="009B1EEC" w:rsidRDefault="009B1EEC" w:rsidP="5010D9F4">
      <w:pPr>
        <w:pStyle w:val="Standard"/>
        <w:jc w:val="both"/>
        <w:rPr>
          <w:sz w:val="24"/>
          <w:szCs w:val="24"/>
        </w:rPr>
      </w:pPr>
      <w:r w:rsidRPr="5010D9F4">
        <w:rPr>
          <w:sz w:val="24"/>
          <w:szCs w:val="24"/>
        </w:rPr>
        <w:t>Baseline emissions are a record of the greenhouse gases that have been produced in the past</w:t>
      </w:r>
      <w:r w:rsidR="21FD7902" w:rsidRPr="5010D9F4">
        <w:rPr>
          <w:sz w:val="24"/>
          <w:szCs w:val="24"/>
        </w:rPr>
        <w:t>.</w:t>
      </w:r>
      <w:r w:rsidRPr="5010D9F4">
        <w:rPr>
          <w:sz w:val="24"/>
          <w:szCs w:val="24"/>
        </w:rPr>
        <w:t xml:space="preserve"> Baseline emissions are the reference point against which emissions reduction can be measured.</w:t>
      </w:r>
      <w:r w:rsidR="25314879" w:rsidRPr="5010D9F4">
        <w:rPr>
          <w:sz w:val="24"/>
          <w:szCs w:val="24"/>
        </w:rPr>
        <w:t xml:space="preserve"> Under the </w:t>
      </w:r>
      <w:hyperlink r:id="rId10">
        <w:r w:rsidR="25314879" w:rsidRPr="5010D9F4">
          <w:rPr>
            <w:rStyle w:val="Hyperlink"/>
            <w:sz w:val="24"/>
            <w:szCs w:val="24"/>
          </w:rPr>
          <w:t>Greenhouse Gas (GHG) Protocol</w:t>
        </w:r>
      </w:hyperlink>
      <w:r w:rsidR="25314879" w:rsidRPr="5010D9F4">
        <w:rPr>
          <w:sz w:val="24"/>
          <w:szCs w:val="24"/>
        </w:rPr>
        <w:t>, a base year is a fixed historical point in time for which a company has verifiable greenhouse gas emissions data, against which its current and future emissions are compared to track progress toward reduction targets. Entities must select their base year from the earliest point with reliable data.</w:t>
      </w:r>
    </w:p>
    <w:p w14:paraId="6E08D486" w14:textId="77777777" w:rsidR="009B1EEC" w:rsidRDefault="009B1EEC" w:rsidP="5010D9F4">
      <w:pPr>
        <w:pStyle w:val="Standard"/>
        <w:jc w:val="both"/>
        <w:rPr>
          <w:sz w:val="24"/>
          <w:szCs w:val="24"/>
        </w:rPr>
      </w:pPr>
      <w:r w:rsidRPr="5010D9F4">
        <w:rPr>
          <w:sz w:val="24"/>
          <w:szCs w:val="24"/>
        </w:rPr>
        <w:t xml:space="preserve"> </w:t>
      </w:r>
    </w:p>
    <w:tbl>
      <w:tblPr>
        <w:tblW w:w="9450" w:type="dxa"/>
        <w:tblLayout w:type="fixed"/>
        <w:tblCellMar>
          <w:left w:w="10" w:type="dxa"/>
          <w:right w:w="10" w:type="dxa"/>
        </w:tblCellMar>
        <w:tblLook w:val="04A0" w:firstRow="1" w:lastRow="0" w:firstColumn="1" w:lastColumn="0" w:noHBand="0" w:noVBand="1"/>
      </w:tblPr>
      <w:tblGrid>
        <w:gridCol w:w="2684"/>
        <w:gridCol w:w="6766"/>
      </w:tblGrid>
      <w:tr w:rsidR="009B1EEC" w14:paraId="748F0891" w14:textId="77777777" w:rsidTr="5010D9F4">
        <w:trPr>
          <w:trHeight w:val="455"/>
        </w:trPr>
        <w:tc>
          <w:tcPr>
            <w:tcW w:w="945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3CE1881" w14:textId="77777777" w:rsidR="009B1EEC" w:rsidRDefault="009B1EEC" w:rsidP="1F4FFDAC">
            <w:pPr>
              <w:pStyle w:val="Standard"/>
              <w:spacing w:after="120"/>
              <w:jc w:val="both"/>
              <w:rPr>
                <w:b/>
                <w:sz w:val="24"/>
                <w:szCs w:val="24"/>
              </w:rPr>
            </w:pPr>
            <w:r>
              <w:rPr>
                <w:b/>
                <w:sz w:val="24"/>
                <w:szCs w:val="24"/>
              </w:rPr>
              <w:t>Baseline Year: April 2019 – March 2020</w:t>
            </w:r>
          </w:p>
        </w:tc>
      </w:tr>
      <w:tr w:rsidR="009B1EEC" w14:paraId="32F98AEF" w14:textId="77777777" w:rsidTr="5010D9F4">
        <w:trPr>
          <w:trHeight w:val="455"/>
        </w:trPr>
        <w:tc>
          <w:tcPr>
            <w:tcW w:w="9450" w:type="dxa"/>
            <w:gridSpan w:val="2"/>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E489E9C" w14:textId="77777777" w:rsidR="009B1EEC" w:rsidRDefault="009B1EEC" w:rsidP="1F4FFDAC">
            <w:pPr>
              <w:pStyle w:val="Standard"/>
              <w:spacing w:after="120"/>
              <w:jc w:val="both"/>
              <w:rPr>
                <w:b/>
                <w:sz w:val="24"/>
                <w:szCs w:val="24"/>
              </w:rPr>
            </w:pPr>
            <w:r>
              <w:rPr>
                <w:b/>
                <w:sz w:val="24"/>
                <w:szCs w:val="24"/>
              </w:rPr>
              <w:t>Additional Details relating to the Baseline Emissions calculations.</w:t>
            </w:r>
          </w:p>
        </w:tc>
      </w:tr>
      <w:tr w:rsidR="006F29EF" w14:paraId="5BD03B4C" w14:textId="77777777" w:rsidTr="5010D9F4">
        <w:trPr>
          <w:trHeight w:val="455"/>
        </w:trPr>
        <w:tc>
          <w:tcPr>
            <w:tcW w:w="9450" w:type="dxa"/>
            <w:gridSpan w:val="2"/>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A53B882" w14:textId="77777777" w:rsidR="009B1EEC" w:rsidRPr="00BB7AF7" w:rsidRDefault="009B1EEC" w:rsidP="5010D9F4">
            <w:pPr>
              <w:spacing w:line="276" w:lineRule="auto"/>
              <w:jc w:val="both"/>
              <w:rPr>
                <w:sz w:val="24"/>
                <w:szCs w:val="24"/>
              </w:rPr>
            </w:pPr>
            <w:r w:rsidRPr="00BB7AF7">
              <w:rPr>
                <w:sz w:val="24"/>
                <w:szCs w:val="24"/>
              </w:rPr>
              <w:t xml:space="preserve">We have adopted an operational control approach to setting the Carbon Footprint boundary and use the </w:t>
            </w:r>
            <w:proofErr w:type="spellStart"/>
            <w:r w:rsidRPr="00BB7AF7">
              <w:rPr>
                <w:sz w:val="24"/>
                <w:szCs w:val="24"/>
              </w:rPr>
              <w:t>SmartCarbon</w:t>
            </w:r>
            <w:proofErr w:type="spellEnd"/>
            <w:r w:rsidRPr="00BB7AF7">
              <w:rPr>
                <w:sz w:val="24"/>
                <w:szCs w:val="24"/>
              </w:rPr>
              <w:t xml:space="preserve"> Calculator</w:t>
            </w:r>
            <w:r w:rsidRPr="00BB7AF7">
              <w:rPr>
                <w:rStyle w:val="EndnoteReference"/>
                <w:sz w:val="24"/>
                <w:szCs w:val="24"/>
              </w:rPr>
              <w:endnoteReference w:id="4"/>
            </w:r>
            <w:r w:rsidRPr="00BB7AF7">
              <w:rPr>
                <w:sz w:val="24"/>
                <w:szCs w:val="24"/>
              </w:rPr>
              <w:t xml:space="preserve"> to measure and report our carbon performance annually. The platform uses the UK Government Carbon Emission factors</w:t>
            </w:r>
            <w:r w:rsidRPr="00BB7AF7">
              <w:rPr>
                <w:rStyle w:val="EndnoteReference"/>
                <w:sz w:val="24"/>
                <w:szCs w:val="24"/>
              </w:rPr>
              <w:endnoteReference w:id="5"/>
            </w:r>
            <w:r w:rsidRPr="00BB7AF7">
              <w:rPr>
                <w:sz w:val="24"/>
                <w:szCs w:val="24"/>
                <w:vertAlign w:val="superscript"/>
              </w:rPr>
              <w:t xml:space="preserve"> </w:t>
            </w:r>
            <w:r w:rsidRPr="00BB7AF7">
              <w:rPr>
                <w:sz w:val="24"/>
                <w:szCs w:val="24"/>
              </w:rPr>
              <w:t>and supplementary healthcare specific factors, as well as a comprehensive supply chain hybrid approach.  This methodology is in line with the NHS Net Zero Plan</w:t>
            </w:r>
            <w:r w:rsidRPr="00BB7AF7">
              <w:rPr>
                <w:rStyle w:val="EndnoteReference"/>
                <w:sz w:val="24"/>
                <w:szCs w:val="24"/>
              </w:rPr>
              <w:endnoteReference w:id="6"/>
            </w:r>
            <w:r w:rsidRPr="00BB7AF7">
              <w:rPr>
                <w:sz w:val="24"/>
                <w:szCs w:val="24"/>
              </w:rPr>
              <w:t>, The GHG Protocol Corporate Accounting and Reporting Standard</w:t>
            </w:r>
            <w:r w:rsidRPr="00BB7AF7">
              <w:rPr>
                <w:rStyle w:val="EndnoteReference"/>
                <w:sz w:val="24"/>
                <w:szCs w:val="24"/>
              </w:rPr>
              <w:endnoteReference w:id="7"/>
            </w:r>
            <w:r w:rsidRPr="00BB7AF7">
              <w:rPr>
                <w:sz w:val="24"/>
                <w:szCs w:val="24"/>
              </w:rPr>
              <w:t>, The Greenhouse Gas Protocol Corporate Value Chain (Scope 3) Accounting and Reporting Standard</w:t>
            </w:r>
            <w:r w:rsidRPr="00BB7AF7">
              <w:rPr>
                <w:rStyle w:val="EndnoteReference"/>
                <w:sz w:val="24"/>
                <w:szCs w:val="24"/>
              </w:rPr>
              <w:endnoteReference w:id="8"/>
            </w:r>
            <w:r w:rsidRPr="00BB7AF7">
              <w:rPr>
                <w:sz w:val="24"/>
                <w:szCs w:val="24"/>
              </w:rPr>
              <w:t xml:space="preserve"> and technical guidance</w:t>
            </w:r>
            <w:r w:rsidRPr="00BB7AF7">
              <w:rPr>
                <w:rStyle w:val="EndnoteReference"/>
                <w:sz w:val="24"/>
                <w:szCs w:val="24"/>
              </w:rPr>
              <w:endnoteReference w:id="9"/>
            </w:r>
            <w:r w:rsidRPr="00BB7AF7">
              <w:rPr>
                <w:sz w:val="24"/>
                <w:szCs w:val="24"/>
              </w:rPr>
              <w:t>, as well as complying with the Streamlined Energy and Reporting Regulations (SECR)</w:t>
            </w:r>
            <w:r w:rsidRPr="00BB7AF7">
              <w:rPr>
                <w:rStyle w:val="EndnoteReference"/>
                <w:sz w:val="24"/>
                <w:szCs w:val="24"/>
              </w:rPr>
              <w:endnoteReference w:id="10"/>
            </w:r>
            <w:r w:rsidRPr="00BB7AF7">
              <w:rPr>
                <w:sz w:val="24"/>
                <w:szCs w:val="24"/>
              </w:rPr>
              <w:t>.</w:t>
            </w:r>
          </w:p>
          <w:p w14:paraId="52A2C460" w14:textId="6F2E6451" w:rsidR="009B1EEC" w:rsidRDefault="009B1EEC" w:rsidP="5010D9F4">
            <w:pPr>
              <w:spacing w:line="276" w:lineRule="auto"/>
              <w:jc w:val="both"/>
              <w:rPr>
                <w:sz w:val="24"/>
                <w:szCs w:val="24"/>
              </w:rPr>
            </w:pPr>
          </w:p>
          <w:p w14:paraId="49547D3A" w14:textId="77777777" w:rsidR="00740DB5" w:rsidRPr="00BB7AF7" w:rsidRDefault="009B1EEC" w:rsidP="5010D9F4">
            <w:pPr>
              <w:spacing w:line="276" w:lineRule="auto"/>
              <w:jc w:val="both"/>
              <w:rPr>
                <w:sz w:val="24"/>
                <w:szCs w:val="24"/>
              </w:rPr>
            </w:pPr>
            <w:r w:rsidRPr="00BB7AF7">
              <w:rPr>
                <w:sz w:val="24"/>
                <w:szCs w:val="24"/>
              </w:rPr>
              <w:t>Please see our Annual Reports</w:t>
            </w:r>
            <w:r w:rsidRPr="00BB7AF7">
              <w:rPr>
                <w:rStyle w:val="EndnoteReference"/>
                <w:sz w:val="24"/>
                <w:szCs w:val="24"/>
              </w:rPr>
              <w:endnoteReference w:id="11"/>
            </w:r>
            <w:r w:rsidRPr="00BB7AF7">
              <w:rPr>
                <w:sz w:val="24"/>
                <w:szCs w:val="24"/>
                <w:vertAlign w:val="superscript"/>
              </w:rPr>
              <w:t xml:space="preserve"> </w:t>
            </w:r>
            <w:r w:rsidR="00615AE1" w:rsidRPr="00BB7AF7">
              <w:rPr>
                <w:sz w:val="24"/>
                <w:szCs w:val="24"/>
              </w:rPr>
              <w:t xml:space="preserve">and </w:t>
            </w:r>
            <w:r w:rsidR="576AD8E3" w:rsidRPr="00BB7AF7">
              <w:rPr>
                <w:sz w:val="24"/>
                <w:szCs w:val="24"/>
              </w:rPr>
              <w:t xml:space="preserve">Full Carbon Footprint </w:t>
            </w:r>
            <w:r w:rsidR="00615AE1" w:rsidRPr="00BB7AF7">
              <w:rPr>
                <w:sz w:val="24"/>
                <w:szCs w:val="24"/>
              </w:rPr>
              <w:t>report</w:t>
            </w:r>
            <w:r w:rsidR="00D33A80" w:rsidRPr="00BB7AF7">
              <w:rPr>
                <w:sz w:val="24"/>
                <w:szCs w:val="24"/>
              </w:rPr>
              <w:t>s</w:t>
            </w:r>
            <w:r w:rsidR="00615AE1" w:rsidRPr="00BB7AF7">
              <w:rPr>
                <w:sz w:val="24"/>
                <w:szCs w:val="24"/>
              </w:rPr>
              <w:t xml:space="preserve"> for more details. </w:t>
            </w:r>
          </w:p>
          <w:p w14:paraId="4954F88E" w14:textId="77777777" w:rsidR="00B51757" w:rsidRPr="00BB7AF7" w:rsidRDefault="00B51757" w:rsidP="5010D9F4">
            <w:pPr>
              <w:spacing w:line="276" w:lineRule="auto"/>
              <w:jc w:val="both"/>
              <w:rPr>
                <w:sz w:val="24"/>
                <w:szCs w:val="24"/>
              </w:rPr>
            </w:pPr>
          </w:p>
        </w:tc>
      </w:tr>
      <w:tr w:rsidR="006F29EF" w14:paraId="64EA73B8" w14:textId="77777777" w:rsidTr="5010D9F4">
        <w:trPr>
          <w:trHeight w:val="455"/>
        </w:trPr>
        <w:tc>
          <w:tcPr>
            <w:tcW w:w="9450" w:type="dxa"/>
            <w:gridSpan w:val="2"/>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E7FB909" w14:textId="77777777" w:rsidR="006F29EF" w:rsidRDefault="00615AE1" w:rsidP="1F4FFDAC">
            <w:pPr>
              <w:pStyle w:val="Standard"/>
              <w:spacing w:after="120"/>
              <w:jc w:val="both"/>
              <w:rPr>
                <w:b/>
                <w:sz w:val="24"/>
                <w:szCs w:val="24"/>
              </w:rPr>
            </w:pPr>
            <w:r>
              <w:rPr>
                <w:b/>
                <w:sz w:val="24"/>
                <w:szCs w:val="24"/>
              </w:rPr>
              <w:t>Baseline year emissions:</w:t>
            </w:r>
            <w:r w:rsidR="006F598D">
              <w:rPr>
                <w:b/>
                <w:sz w:val="24"/>
                <w:szCs w:val="24"/>
              </w:rPr>
              <w:t xml:space="preserve"> April 2019 – March 2020</w:t>
            </w:r>
          </w:p>
        </w:tc>
      </w:tr>
      <w:tr w:rsidR="006F29EF" w14:paraId="0E5FB394" w14:textId="77777777" w:rsidTr="5010D9F4">
        <w:trPr>
          <w:trHeight w:val="402"/>
        </w:trPr>
        <w:tc>
          <w:tcPr>
            <w:tcW w:w="2684"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16657CD" w14:textId="77777777" w:rsidR="006F29EF" w:rsidRDefault="00615AE1" w:rsidP="1F4FFDAC">
            <w:pPr>
              <w:pStyle w:val="Standard"/>
              <w:spacing w:after="120"/>
              <w:jc w:val="both"/>
              <w:rPr>
                <w:b/>
                <w:sz w:val="24"/>
                <w:szCs w:val="24"/>
              </w:rPr>
            </w:pPr>
            <w:r>
              <w:rPr>
                <w:b/>
                <w:sz w:val="24"/>
                <w:szCs w:val="24"/>
              </w:rPr>
              <w:t>EMISSIONS</w:t>
            </w:r>
          </w:p>
        </w:tc>
        <w:tc>
          <w:tcPr>
            <w:tcW w:w="6766" w:type="dxa"/>
            <w:tcBorders>
              <w:bottom w:val="single" w:sz="8" w:space="0" w:color="000000" w:themeColor="text1"/>
              <w:right w:val="single" w:sz="18" w:space="0" w:color="000000" w:themeColor="text1"/>
            </w:tcBorders>
            <w:tcMar>
              <w:top w:w="100" w:type="dxa"/>
              <w:left w:w="100" w:type="dxa"/>
              <w:bottom w:w="100" w:type="dxa"/>
              <w:right w:w="100" w:type="dxa"/>
            </w:tcMar>
          </w:tcPr>
          <w:p w14:paraId="1E4313EA" w14:textId="77777777" w:rsidR="006F29EF" w:rsidRDefault="00615AE1" w:rsidP="1F4FFDAC">
            <w:pPr>
              <w:pStyle w:val="Standard"/>
              <w:spacing w:after="120"/>
              <w:jc w:val="both"/>
              <w:rPr>
                <w:b/>
                <w:sz w:val="24"/>
                <w:szCs w:val="24"/>
              </w:rPr>
            </w:pPr>
            <w:r>
              <w:rPr>
                <w:b/>
                <w:sz w:val="24"/>
                <w:szCs w:val="24"/>
              </w:rPr>
              <w:t>TOTAL (tCO</w:t>
            </w:r>
            <w:r>
              <w:rPr>
                <w:b/>
                <w:sz w:val="24"/>
                <w:szCs w:val="24"/>
                <w:vertAlign w:val="subscript"/>
              </w:rPr>
              <w:t>2</w:t>
            </w:r>
            <w:r>
              <w:rPr>
                <w:b/>
                <w:sz w:val="24"/>
                <w:szCs w:val="24"/>
              </w:rPr>
              <w:t>e)</w:t>
            </w:r>
          </w:p>
        </w:tc>
      </w:tr>
      <w:tr w:rsidR="006F29EF" w14:paraId="676A4AEB" w14:textId="77777777" w:rsidTr="5010D9F4">
        <w:trPr>
          <w:trHeight w:val="455"/>
        </w:trPr>
        <w:tc>
          <w:tcPr>
            <w:tcW w:w="2684"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878F7C1" w14:textId="77777777" w:rsidR="006F29EF" w:rsidRDefault="00615AE1" w:rsidP="1F4FFDAC">
            <w:pPr>
              <w:pStyle w:val="Standard"/>
              <w:spacing w:after="120"/>
              <w:jc w:val="both"/>
              <w:rPr>
                <w:b/>
                <w:sz w:val="24"/>
                <w:szCs w:val="24"/>
              </w:rPr>
            </w:pPr>
            <w:r>
              <w:rPr>
                <w:b/>
                <w:sz w:val="24"/>
                <w:szCs w:val="24"/>
              </w:rPr>
              <w:t xml:space="preserve">Scope 1 </w:t>
            </w:r>
          </w:p>
        </w:tc>
        <w:tc>
          <w:tcPr>
            <w:tcW w:w="6766" w:type="dxa"/>
            <w:tcBorders>
              <w:bottom w:val="single" w:sz="8" w:space="0" w:color="000000" w:themeColor="text1"/>
              <w:right w:val="single" w:sz="18" w:space="0" w:color="000000" w:themeColor="text1"/>
            </w:tcBorders>
            <w:tcMar>
              <w:top w:w="100" w:type="dxa"/>
              <w:left w:w="100" w:type="dxa"/>
              <w:bottom w:w="100" w:type="dxa"/>
              <w:right w:w="100" w:type="dxa"/>
            </w:tcMar>
          </w:tcPr>
          <w:p w14:paraId="23C5696D" w14:textId="1EF08C4D" w:rsidR="006F29EF" w:rsidRDefault="75DB8EA8" w:rsidP="1F4FFDAC">
            <w:pPr>
              <w:pStyle w:val="Standard"/>
              <w:spacing w:after="120"/>
              <w:jc w:val="both"/>
              <w:rPr>
                <w:sz w:val="24"/>
                <w:szCs w:val="24"/>
              </w:rPr>
            </w:pPr>
            <w:r w:rsidRPr="7636B1A9">
              <w:rPr>
                <w:sz w:val="24"/>
                <w:szCs w:val="24"/>
              </w:rPr>
              <w:t>53,122.78</w:t>
            </w:r>
          </w:p>
        </w:tc>
      </w:tr>
      <w:tr w:rsidR="006F29EF" w14:paraId="22AC9830" w14:textId="77777777" w:rsidTr="5010D9F4">
        <w:trPr>
          <w:trHeight w:val="455"/>
        </w:trPr>
        <w:tc>
          <w:tcPr>
            <w:tcW w:w="2684"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3C90EC8" w14:textId="77777777" w:rsidR="006F29EF" w:rsidRDefault="00615AE1" w:rsidP="1F4FFDAC">
            <w:pPr>
              <w:pStyle w:val="Standard"/>
              <w:spacing w:after="120"/>
              <w:jc w:val="both"/>
              <w:rPr>
                <w:b/>
                <w:sz w:val="24"/>
                <w:szCs w:val="24"/>
              </w:rPr>
            </w:pPr>
            <w:r>
              <w:rPr>
                <w:b/>
                <w:sz w:val="24"/>
                <w:szCs w:val="24"/>
              </w:rPr>
              <w:t>Scope 2</w:t>
            </w:r>
          </w:p>
        </w:tc>
        <w:tc>
          <w:tcPr>
            <w:tcW w:w="6766" w:type="dxa"/>
            <w:tcBorders>
              <w:bottom w:val="single" w:sz="8" w:space="0" w:color="000000" w:themeColor="text1"/>
              <w:right w:val="single" w:sz="18" w:space="0" w:color="000000" w:themeColor="text1"/>
            </w:tcBorders>
            <w:tcMar>
              <w:top w:w="100" w:type="dxa"/>
              <w:left w:w="100" w:type="dxa"/>
              <w:bottom w:w="100" w:type="dxa"/>
              <w:right w:w="100" w:type="dxa"/>
            </w:tcMar>
          </w:tcPr>
          <w:p w14:paraId="034900B3" w14:textId="757904F4" w:rsidR="006F29EF" w:rsidRDefault="4A8A82E8" w:rsidP="1F4FFDAC">
            <w:pPr>
              <w:pStyle w:val="Standard"/>
              <w:spacing w:after="120"/>
              <w:jc w:val="both"/>
              <w:rPr>
                <w:sz w:val="24"/>
                <w:szCs w:val="24"/>
              </w:rPr>
            </w:pPr>
            <w:r w:rsidRPr="7636B1A9">
              <w:rPr>
                <w:sz w:val="24"/>
                <w:szCs w:val="24"/>
              </w:rPr>
              <w:t>2,959.25</w:t>
            </w:r>
          </w:p>
        </w:tc>
      </w:tr>
      <w:tr w:rsidR="006F29EF" w14:paraId="0955F279" w14:textId="77777777" w:rsidTr="5010D9F4">
        <w:trPr>
          <w:trHeight w:val="585"/>
        </w:trPr>
        <w:tc>
          <w:tcPr>
            <w:tcW w:w="2684" w:type="dxa"/>
            <w:tcBorders>
              <w:left w:val="single" w:sz="8" w:space="0" w:color="000000" w:themeColor="text1"/>
              <w:bottom w:val="single" w:sz="18" w:space="0" w:color="000000" w:themeColor="text1"/>
              <w:right w:val="single" w:sz="8" w:space="0" w:color="000000" w:themeColor="text1"/>
            </w:tcBorders>
            <w:tcMar>
              <w:top w:w="100" w:type="dxa"/>
              <w:left w:w="100" w:type="dxa"/>
              <w:bottom w:w="100" w:type="dxa"/>
              <w:right w:w="100" w:type="dxa"/>
            </w:tcMar>
          </w:tcPr>
          <w:p w14:paraId="52573604" w14:textId="77777777" w:rsidR="006F29EF" w:rsidRDefault="00615AE1" w:rsidP="1F4FFDAC">
            <w:pPr>
              <w:pStyle w:val="Standard"/>
              <w:spacing w:after="120"/>
              <w:jc w:val="both"/>
              <w:rPr>
                <w:b/>
                <w:sz w:val="24"/>
                <w:szCs w:val="24"/>
              </w:rPr>
            </w:pPr>
            <w:r>
              <w:rPr>
                <w:b/>
                <w:sz w:val="24"/>
                <w:szCs w:val="24"/>
              </w:rPr>
              <w:t>Scope 3</w:t>
            </w:r>
          </w:p>
          <w:p w14:paraId="76C01A5B" w14:textId="77777777" w:rsidR="006F29EF" w:rsidRDefault="00615AE1" w:rsidP="1F4FFDAC">
            <w:pPr>
              <w:pStyle w:val="Standard"/>
              <w:spacing w:after="120"/>
              <w:jc w:val="both"/>
              <w:rPr>
                <w:b/>
                <w:sz w:val="24"/>
                <w:szCs w:val="24"/>
              </w:rPr>
            </w:pPr>
            <w:r>
              <w:rPr>
                <w:b/>
                <w:sz w:val="24"/>
                <w:szCs w:val="24"/>
              </w:rPr>
              <w:t>(Included Sources)</w:t>
            </w:r>
          </w:p>
        </w:tc>
        <w:tc>
          <w:tcPr>
            <w:tcW w:w="6766" w:type="dxa"/>
            <w:tcBorders>
              <w:bottom w:val="single" w:sz="18" w:space="0" w:color="000000" w:themeColor="text1"/>
              <w:right w:val="single" w:sz="18" w:space="0" w:color="000000" w:themeColor="text1"/>
            </w:tcBorders>
            <w:tcMar>
              <w:top w:w="100" w:type="dxa"/>
              <w:left w:w="100" w:type="dxa"/>
              <w:bottom w:w="100" w:type="dxa"/>
              <w:right w:w="100" w:type="dxa"/>
            </w:tcMar>
          </w:tcPr>
          <w:p w14:paraId="42C00C45" w14:textId="78C5A210" w:rsidR="006F29EF" w:rsidRDefault="22B0E74F" w:rsidP="1F4FFDAC">
            <w:pPr>
              <w:pStyle w:val="Standard"/>
              <w:spacing w:after="120"/>
              <w:jc w:val="both"/>
              <w:rPr>
                <w:sz w:val="24"/>
                <w:szCs w:val="24"/>
              </w:rPr>
            </w:pPr>
            <w:r w:rsidRPr="518EEB1D">
              <w:rPr>
                <w:sz w:val="24"/>
                <w:szCs w:val="24"/>
              </w:rPr>
              <w:t>198,</w:t>
            </w:r>
            <w:r w:rsidR="01D5E6FA" w:rsidRPr="518EEB1D">
              <w:rPr>
                <w:sz w:val="24"/>
                <w:szCs w:val="24"/>
              </w:rPr>
              <w:t>649.39</w:t>
            </w:r>
            <w:r w:rsidR="00615AE1" w:rsidRPr="518EEB1D">
              <w:rPr>
                <w:sz w:val="24"/>
                <w:szCs w:val="24"/>
              </w:rPr>
              <w:t xml:space="preserve"> (</w:t>
            </w:r>
            <w:r w:rsidR="4FB85EC3" w:rsidRPr="518EEB1D">
              <w:rPr>
                <w:sz w:val="24"/>
                <w:szCs w:val="24"/>
              </w:rPr>
              <w:t xml:space="preserve">1. Purchased Goods and Services </w:t>
            </w:r>
            <w:r w:rsidR="529D9C4C" w:rsidRPr="518EEB1D">
              <w:rPr>
                <w:sz w:val="24"/>
                <w:szCs w:val="24"/>
              </w:rPr>
              <w:t>4. Upstream transportation and distribution 5. Waste generated in operations 6. Business travel 7. Employee commuting</w:t>
            </w:r>
            <w:r w:rsidR="06F57757" w:rsidRPr="518EEB1D">
              <w:rPr>
                <w:sz w:val="24"/>
                <w:szCs w:val="24"/>
              </w:rPr>
              <w:t xml:space="preserve"> </w:t>
            </w:r>
            <w:r w:rsidR="529D9C4C" w:rsidRPr="518EEB1D">
              <w:rPr>
                <w:sz w:val="24"/>
                <w:szCs w:val="24"/>
              </w:rPr>
              <w:t>9. Downstream transportation and distribution)</w:t>
            </w:r>
          </w:p>
          <w:p w14:paraId="5CA38C9B" w14:textId="77777777" w:rsidR="006F29EF" w:rsidRDefault="006F29EF" w:rsidP="1F4FFDAC">
            <w:pPr>
              <w:pStyle w:val="Standard"/>
              <w:spacing w:after="120"/>
              <w:jc w:val="both"/>
              <w:rPr>
                <w:sz w:val="24"/>
                <w:szCs w:val="24"/>
              </w:rPr>
            </w:pPr>
          </w:p>
        </w:tc>
      </w:tr>
      <w:tr w:rsidR="00615AE1" w14:paraId="460852A1" w14:textId="77777777" w:rsidTr="5010D9F4">
        <w:trPr>
          <w:trHeight w:val="585"/>
        </w:trPr>
        <w:tc>
          <w:tcPr>
            <w:tcW w:w="2684" w:type="dxa"/>
            <w:tcBorders>
              <w:left w:val="single" w:sz="8" w:space="0" w:color="000000" w:themeColor="text1"/>
              <w:bottom w:val="single" w:sz="18" w:space="0" w:color="000000" w:themeColor="text1"/>
              <w:right w:val="single" w:sz="8" w:space="0" w:color="000000" w:themeColor="text1"/>
            </w:tcBorders>
            <w:tcMar>
              <w:top w:w="100" w:type="dxa"/>
              <w:left w:w="100" w:type="dxa"/>
              <w:bottom w:w="100" w:type="dxa"/>
              <w:right w:w="100" w:type="dxa"/>
            </w:tcMar>
          </w:tcPr>
          <w:p w14:paraId="4143CF78" w14:textId="77777777" w:rsidR="00615AE1" w:rsidRDefault="00615AE1" w:rsidP="5010D9F4">
            <w:pPr>
              <w:pStyle w:val="Standard"/>
              <w:spacing w:after="120"/>
              <w:jc w:val="both"/>
              <w:rPr>
                <w:b/>
                <w:bCs/>
                <w:sz w:val="24"/>
                <w:szCs w:val="24"/>
              </w:rPr>
            </w:pPr>
            <w:r w:rsidRPr="5010D9F4">
              <w:rPr>
                <w:b/>
                <w:bCs/>
                <w:sz w:val="24"/>
                <w:szCs w:val="24"/>
              </w:rPr>
              <w:t>NHS Carbon Footprint</w:t>
            </w:r>
            <w:r w:rsidR="00F60CF2" w:rsidRPr="5010D9F4">
              <w:rPr>
                <w:b/>
                <w:bCs/>
                <w:sz w:val="24"/>
                <w:szCs w:val="24"/>
              </w:rPr>
              <w:t xml:space="preserve"> (see </w:t>
            </w:r>
            <w:r w:rsidR="00B22309" w:rsidRPr="5010D9F4">
              <w:rPr>
                <w:b/>
                <w:bCs/>
                <w:sz w:val="24"/>
                <w:szCs w:val="24"/>
              </w:rPr>
              <w:t xml:space="preserve">Fig. 1 </w:t>
            </w:r>
            <w:r w:rsidR="00F60CF2" w:rsidRPr="5010D9F4">
              <w:rPr>
                <w:b/>
                <w:bCs/>
                <w:sz w:val="24"/>
                <w:szCs w:val="24"/>
              </w:rPr>
              <w:t>below)</w:t>
            </w:r>
          </w:p>
        </w:tc>
        <w:tc>
          <w:tcPr>
            <w:tcW w:w="6766" w:type="dxa"/>
            <w:tcBorders>
              <w:bottom w:val="single" w:sz="18" w:space="0" w:color="000000" w:themeColor="text1"/>
              <w:right w:val="single" w:sz="18" w:space="0" w:color="000000" w:themeColor="text1"/>
            </w:tcBorders>
            <w:tcMar>
              <w:top w:w="100" w:type="dxa"/>
              <w:left w:w="100" w:type="dxa"/>
              <w:bottom w:w="100" w:type="dxa"/>
              <w:right w:w="100" w:type="dxa"/>
            </w:tcMar>
          </w:tcPr>
          <w:p w14:paraId="617AFB52" w14:textId="236A3520" w:rsidR="00615AE1" w:rsidRDefault="00615AE1" w:rsidP="1F4FFDAC">
            <w:pPr>
              <w:pStyle w:val="Standard"/>
              <w:spacing w:after="120"/>
              <w:jc w:val="both"/>
              <w:rPr>
                <w:sz w:val="24"/>
                <w:szCs w:val="24"/>
              </w:rPr>
            </w:pPr>
            <w:r w:rsidRPr="518EEB1D">
              <w:rPr>
                <w:sz w:val="24"/>
                <w:szCs w:val="24"/>
              </w:rPr>
              <w:t>6</w:t>
            </w:r>
            <w:r w:rsidR="50F926B8" w:rsidRPr="518EEB1D">
              <w:rPr>
                <w:sz w:val="24"/>
                <w:szCs w:val="24"/>
              </w:rPr>
              <w:t>8,</w:t>
            </w:r>
            <w:r w:rsidR="29B3BEB7" w:rsidRPr="518EEB1D">
              <w:rPr>
                <w:sz w:val="24"/>
                <w:szCs w:val="24"/>
              </w:rPr>
              <w:t>149</w:t>
            </w:r>
          </w:p>
        </w:tc>
      </w:tr>
      <w:tr w:rsidR="00615AE1" w14:paraId="5B97A0BE" w14:textId="77777777" w:rsidTr="5010D9F4">
        <w:trPr>
          <w:trHeight w:val="585"/>
        </w:trPr>
        <w:tc>
          <w:tcPr>
            <w:tcW w:w="2684" w:type="dxa"/>
            <w:tcBorders>
              <w:top w:val="single" w:sz="1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856BC29" w14:textId="77777777" w:rsidR="00615AE1" w:rsidRDefault="00615AE1" w:rsidP="5010D9F4">
            <w:pPr>
              <w:pStyle w:val="Standard"/>
              <w:spacing w:after="120"/>
              <w:jc w:val="both"/>
              <w:rPr>
                <w:b/>
                <w:bCs/>
                <w:sz w:val="24"/>
                <w:szCs w:val="24"/>
              </w:rPr>
            </w:pPr>
            <w:r w:rsidRPr="5010D9F4">
              <w:rPr>
                <w:b/>
                <w:bCs/>
                <w:sz w:val="24"/>
                <w:szCs w:val="24"/>
              </w:rPr>
              <w:t>Total Emissions NHS Carbon Footprint Plus</w:t>
            </w:r>
            <w:r w:rsidR="00B22309" w:rsidRPr="5010D9F4">
              <w:rPr>
                <w:b/>
                <w:bCs/>
                <w:sz w:val="24"/>
                <w:szCs w:val="24"/>
              </w:rPr>
              <w:t xml:space="preserve"> (see Fig. 1</w:t>
            </w:r>
            <w:r w:rsidRPr="5010D9F4">
              <w:rPr>
                <w:b/>
                <w:bCs/>
                <w:sz w:val="24"/>
                <w:szCs w:val="24"/>
              </w:rPr>
              <w:t>)</w:t>
            </w:r>
          </w:p>
        </w:tc>
        <w:tc>
          <w:tcPr>
            <w:tcW w:w="6766" w:type="dxa"/>
            <w:tcBorders>
              <w:top w:val="single" w:sz="18" w:space="0" w:color="000000" w:themeColor="text1"/>
              <w:bottom w:val="single" w:sz="8" w:space="0" w:color="000000" w:themeColor="text1"/>
              <w:right w:val="single" w:sz="18" w:space="0" w:color="000000" w:themeColor="text1"/>
            </w:tcBorders>
            <w:tcMar>
              <w:top w:w="100" w:type="dxa"/>
              <w:left w:w="100" w:type="dxa"/>
              <w:bottom w:w="100" w:type="dxa"/>
              <w:right w:w="100" w:type="dxa"/>
            </w:tcMar>
          </w:tcPr>
          <w:p w14:paraId="427D4A49" w14:textId="0656677A" w:rsidR="00615AE1" w:rsidRDefault="00615AE1" w:rsidP="1F4FFDAC">
            <w:pPr>
              <w:pStyle w:val="Standard"/>
              <w:spacing w:after="120"/>
              <w:jc w:val="both"/>
              <w:rPr>
                <w:sz w:val="24"/>
                <w:szCs w:val="24"/>
              </w:rPr>
            </w:pPr>
            <w:r w:rsidRPr="7636B1A9">
              <w:rPr>
                <w:sz w:val="24"/>
                <w:szCs w:val="24"/>
              </w:rPr>
              <w:t>25</w:t>
            </w:r>
            <w:r w:rsidR="1E67F960" w:rsidRPr="7636B1A9">
              <w:rPr>
                <w:sz w:val="24"/>
                <w:szCs w:val="24"/>
              </w:rPr>
              <w:t>4,</w:t>
            </w:r>
            <w:r w:rsidR="5F571DA6" w:rsidRPr="7636B1A9">
              <w:rPr>
                <w:sz w:val="24"/>
                <w:szCs w:val="24"/>
              </w:rPr>
              <w:t>731</w:t>
            </w:r>
          </w:p>
        </w:tc>
      </w:tr>
    </w:tbl>
    <w:p w14:paraId="62FE8B23" w14:textId="77777777" w:rsidR="006F29EF" w:rsidRDefault="006F29EF" w:rsidP="5010D9F4">
      <w:pPr>
        <w:pStyle w:val="Standard"/>
        <w:jc w:val="both"/>
        <w:rPr>
          <w:b/>
          <w:bCs/>
          <w:sz w:val="24"/>
          <w:szCs w:val="24"/>
        </w:rPr>
      </w:pPr>
    </w:p>
    <w:p w14:paraId="5198A79F" w14:textId="77777777" w:rsidR="006F598D" w:rsidRDefault="006F598D" w:rsidP="5010D9F4">
      <w:pPr>
        <w:pStyle w:val="Standard"/>
        <w:jc w:val="both"/>
        <w:rPr>
          <w:b/>
          <w:bCs/>
          <w:sz w:val="24"/>
          <w:szCs w:val="24"/>
        </w:rPr>
      </w:pPr>
    </w:p>
    <w:p w14:paraId="68634FE8" w14:textId="77777777" w:rsidR="006F29EF" w:rsidRDefault="00615AE1" w:rsidP="5010D9F4">
      <w:pPr>
        <w:pStyle w:val="Standard"/>
        <w:jc w:val="both"/>
        <w:rPr>
          <w:b/>
          <w:bCs/>
          <w:sz w:val="24"/>
          <w:szCs w:val="24"/>
        </w:rPr>
      </w:pPr>
      <w:r w:rsidRPr="5010D9F4">
        <w:rPr>
          <w:b/>
          <w:bCs/>
          <w:sz w:val="24"/>
          <w:szCs w:val="24"/>
        </w:rPr>
        <w:t>Current Emissions Reporting</w:t>
      </w:r>
    </w:p>
    <w:p w14:paraId="44FD6C9E" w14:textId="77777777" w:rsidR="00AF4B45" w:rsidRDefault="00AF4B45" w:rsidP="5010D9F4">
      <w:pPr>
        <w:pStyle w:val="Standard"/>
        <w:jc w:val="both"/>
        <w:rPr>
          <w:sz w:val="24"/>
          <w:szCs w:val="24"/>
        </w:rPr>
      </w:pPr>
    </w:p>
    <w:tbl>
      <w:tblPr>
        <w:tblW w:w="9465" w:type="dxa"/>
        <w:tblLayout w:type="fixed"/>
        <w:tblCellMar>
          <w:left w:w="10" w:type="dxa"/>
          <w:right w:w="10" w:type="dxa"/>
        </w:tblCellMar>
        <w:tblLook w:val="04A0" w:firstRow="1" w:lastRow="0" w:firstColumn="1" w:lastColumn="0" w:noHBand="0" w:noVBand="1"/>
      </w:tblPr>
      <w:tblGrid>
        <w:gridCol w:w="2686"/>
        <w:gridCol w:w="6779"/>
      </w:tblGrid>
      <w:tr w:rsidR="006F29EF" w14:paraId="3DAFEF16" w14:textId="77777777" w:rsidTr="5010D9F4">
        <w:trPr>
          <w:trHeight w:val="122"/>
        </w:trPr>
        <w:tc>
          <w:tcPr>
            <w:tcW w:w="946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493CD479" w14:textId="42A55804" w:rsidR="006F29EF" w:rsidRDefault="7022038E" w:rsidP="1F4FFDAC">
            <w:pPr>
              <w:pStyle w:val="Standard"/>
              <w:spacing w:after="120"/>
              <w:jc w:val="both"/>
              <w:rPr>
                <w:b/>
                <w:sz w:val="24"/>
                <w:szCs w:val="24"/>
              </w:rPr>
            </w:pPr>
            <w:r w:rsidRPr="7636B1A9">
              <w:rPr>
                <w:b/>
                <w:bCs/>
                <w:sz w:val="24"/>
                <w:szCs w:val="24"/>
              </w:rPr>
              <w:t>Reporting Year: April 202</w:t>
            </w:r>
            <w:r w:rsidR="109D0046" w:rsidRPr="7636B1A9">
              <w:rPr>
                <w:b/>
                <w:bCs/>
                <w:sz w:val="24"/>
                <w:szCs w:val="24"/>
              </w:rPr>
              <w:t>5</w:t>
            </w:r>
            <w:r w:rsidRPr="7636B1A9">
              <w:rPr>
                <w:b/>
                <w:bCs/>
                <w:sz w:val="24"/>
                <w:szCs w:val="24"/>
              </w:rPr>
              <w:t xml:space="preserve"> – March 202</w:t>
            </w:r>
            <w:r w:rsidR="74BBB523" w:rsidRPr="7636B1A9">
              <w:rPr>
                <w:b/>
                <w:bCs/>
                <w:sz w:val="24"/>
                <w:szCs w:val="24"/>
              </w:rPr>
              <w:t>6</w:t>
            </w:r>
          </w:p>
        </w:tc>
      </w:tr>
      <w:tr w:rsidR="006F29EF" w14:paraId="101EBD5F" w14:textId="77777777" w:rsidTr="5010D9F4">
        <w:trPr>
          <w:trHeight w:val="371"/>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217403A0" w14:textId="77777777" w:rsidR="006F29EF" w:rsidRDefault="00615AE1" w:rsidP="1F4FFDAC">
            <w:pPr>
              <w:pStyle w:val="Standard"/>
              <w:spacing w:after="120"/>
              <w:jc w:val="both"/>
              <w:rPr>
                <w:b/>
                <w:sz w:val="24"/>
                <w:szCs w:val="24"/>
              </w:rPr>
            </w:pPr>
            <w:r>
              <w:rPr>
                <w:b/>
                <w:sz w:val="24"/>
                <w:szCs w:val="24"/>
              </w:rPr>
              <w:t>EMISSIONS</w:t>
            </w:r>
          </w:p>
        </w:tc>
        <w:tc>
          <w:tcPr>
            <w:tcW w:w="6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7ABBC26D" w14:textId="77777777" w:rsidR="006F29EF" w:rsidRDefault="00615AE1" w:rsidP="1F4FFDAC">
            <w:pPr>
              <w:pStyle w:val="Standard"/>
              <w:spacing w:after="120"/>
              <w:jc w:val="both"/>
              <w:rPr>
                <w:b/>
                <w:sz w:val="24"/>
                <w:szCs w:val="24"/>
              </w:rPr>
            </w:pPr>
            <w:r>
              <w:rPr>
                <w:b/>
                <w:sz w:val="24"/>
                <w:szCs w:val="24"/>
              </w:rPr>
              <w:t>TOTAL (tCO</w:t>
            </w:r>
            <w:r>
              <w:rPr>
                <w:b/>
                <w:sz w:val="24"/>
                <w:szCs w:val="24"/>
                <w:vertAlign w:val="subscript"/>
              </w:rPr>
              <w:t>2</w:t>
            </w:r>
            <w:r>
              <w:rPr>
                <w:b/>
                <w:sz w:val="24"/>
                <w:szCs w:val="24"/>
              </w:rPr>
              <w:t>e)</w:t>
            </w:r>
          </w:p>
        </w:tc>
      </w:tr>
      <w:tr w:rsidR="006F29EF" w14:paraId="5E07CA9D" w14:textId="77777777" w:rsidTr="5010D9F4">
        <w:trPr>
          <w:trHeight w:val="455"/>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06539D0A" w14:textId="77777777" w:rsidR="006F29EF" w:rsidRDefault="00615AE1" w:rsidP="1F4FFDAC">
            <w:pPr>
              <w:pStyle w:val="Standard"/>
              <w:spacing w:after="120"/>
              <w:jc w:val="both"/>
              <w:rPr>
                <w:b/>
                <w:sz w:val="24"/>
                <w:szCs w:val="24"/>
              </w:rPr>
            </w:pPr>
            <w:r>
              <w:rPr>
                <w:b/>
                <w:sz w:val="24"/>
                <w:szCs w:val="24"/>
              </w:rPr>
              <w:t>Scope 1</w:t>
            </w:r>
          </w:p>
        </w:tc>
        <w:tc>
          <w:tcPr>
            <w:tcW w:w="6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50BC2C99" w14:textId="3AF7E809" w:rsidR="006F29EF" w:rsidRDefault="6D0CB588" w:rsidP="1F4FFDAC">
            <w:pPr>
              <w:pStyle w:val="Standard"/>
              <w:spacing w:after="120"/>
              <w:jc w:val="both"/>
              <w:rPr>
                <w:sz w:val="24"/>
                <w:szCs w:val="24"/>
              </w:rPr>
            </w:pPr>
            <w:r w:rsidRPr="518EEB1D">
              <w:rPr>
                <w:sz w:val="24"/>
                <w:szCs w:val="24"/>
              </w:rPr>
              <w:t>47,</w:t>
            </w:r>
            <w:r w:rsidR="15024A19" w:rsidRPr="4B9D0EB4">
              <w:rPr>
                <w:sz w:val="24"/>
                <w:szCs w:val="24"/>
              </w:rPr>
              <w:t>926.66</w:t>
            </w:r>
          </w:p>
        </w:tc>
      </w:tr>
      <w:tr w:rsidR="006F29EF" w14:paraId="1BA28041" w14:textId="77777777" w:rsidTr="5010D9F4">
        <w:trPr>
          <w:trHeight w:val="455"/>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6BF4CB7D" w14:textId="77777777" w:rsidR="006F29EF" w:rsidRDefault="00615AE1" w:rsidP="1F4FFDAC">
            <w:pPr>
              <w:pStyle w:val="Standard"/>
              <w:spacing w:after="120"/>
              <w:jc w:val="both"/>
              <w:rPr>
                <w:b/>
                <w:sz w:val="24"/>
                <w:szCs w:val="24"/>
              </w:rPr>
            </w:pPr>
            <w:r>
              <w:rPr>
                <w:b/>
                <w:sz w:val="24"/>
                <w:szCs w:val="24"/>
              </w:rPr>
              <w:t>Scope 2</w:t>
            </w:r>
          </w:p>
        </w:tc>
        <w:tc>
          <w:tcPr>
            <w:tcW w:w="6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292F6E2D" w14:textId="6EFB1DBF" w:rsidR="006F29EF" w:rsidRDefault="4B7767C8" w:rsidP="1F4FFDAC">
            <w:pPr>
              <w:pStyle w:val="Standard"/>
              <w:spacing w:after="120"/>
              <w:jc w:val="both"/>
              <w:rPr>
                <w:sz w:val="24"/>
                <w:szCs w:val="24"/>
              </w:rPr>
            </w:pPr>
            <w:r w:rsidRPr="7636B1A9">
              <w:rPr>
                <w:sz w:val="24"/>
                <w:szCs w:val="24"/>
              </w:rPr>
              <w:t>2,742.48</w:t>
            </w:r>
          </w:p>
        </w:tc>
      </w:tr>
      <w:tr w:rsidR="006F29EF" w14:paraId="0D9DFAAA" w14:textId="77777777" w:rsidTr="5010D9F4">
        <w:trPr>
          <w:trHeight w:val="585"/>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441EF12A" w14:textId="77777777" w:rsidR="006F29EF" w:rsidRDefault="00615AE1" w:rsidP="1F4FFDAC">
            <w:pPr>
              <w:pStyle w:val="Standard"/>
              <w:spacing w:after="120"/>
              <w:jc w:val="both"/>
              <w:rPr>
                <w:b/>
                <w:sz w:val="24"/>
                <w:szCs w:val="24"/>
              </w:rPr>
            </w:pPr>
            <w:r>
              <w:rPr>
                <w:b/>
                <w:sz w:val="24"/>
                <w:szCs w:val="24"/>
              </w:rPr>
              <w:t>Scope 3</w:t>
            </w:r>
          </w:p>
          <w:p w14:paraId="7216B0E5" w14:textId="77777777" w:rsidR="006F29EF" w:rsidRDefault="00615AE1" w:rsidP="1F4FFDAC">
            <w:pPr>
              <w:pStyle w:val="Standard"/>
              <w:spacing w:after="120"/>
              <w:jc w:val="both"/>
              <w:rPr>
                <w:b/>
                <w:sz w:val="24"/>
                <w:szCs w:val="24"/>
              </w:rPr>
            </w:pPr>
            <w:r>
              <w:rPr>
                <w:b/>
                <w:sz w:val="24"/>
                <w:szCs w:val="24"/>
              </w:rPr>
              <w:t>(Included Sources)</w:t>
            </w:r>
          </w:p>
        </w:tc>
        <w:tc>
          <w:tcPr>
            <w:tcW w:w="6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6B8D3CD2" w14:textId="6A4F0332" w:rsidR="006F29EF" w:rsidRDefault="0DB03117" w:rsidP="1F4FFDAC">
            <w:pPr>
              <w:pStyle w:val="Standard"/>
              <w:spacing w:after="120"/>
              <w:jc w:val="both"/>
              <w:rPr>
                <w:sz w:val="24"/>
                <w:szCs w:val="24"/>
              </w:rPr>
            </w:pPr>
            <w:r w:rsidRPr="518EEB1D">
              <w:rPr>
                <w:sz w:val="24"/>
                <w:szCs w:val="24"/>
              </w:rPr>
              <w:t>565,597.02</w:t>
            </w:r>
            <w:r w:rsidR="00615AE1" w:rsidRPr="518EEB1D">
              <w:rPr>
                <w:sz w:val="24"/>
                <w:szCs w:val="24"/>
              </w:rPr>
              <w:t xml:space="preserve"> (</w:t>
            </w:r>
            <w:r w:rsidR="7CC8F064" w:rsidRPr="518EEB1D">
              <w:rPr>
                <w:sz w:val="24"/>
                <w:szCs w:val="24"/>
              </w:rPr>
              <w:t>1. Purchased goods and services</w:t>
            </w:r>
            <w:r w:rsidR="62206719" w:rsidRPr="518EEB1D">
              <w:rPr>
                <w:sz w:val="24"/>
                <w:szCs w:val="24"/>
              </w:rPr>
              <w:t>;</w:t>
            </w:r>
            <w:r w:rsidR="7CC8F064" w:rsidRPr="518EEB1D">
              <w:rPr>
                <w:sz w:val="24"/>
                <w:szCs w:val="24"/>
              </w:rPr>
              <w:t xml:space="preserve"> </w:t>
            </w:r>
            <w:r w:rsidR="730ADB18" w:rsidRPr="518EEB1D">
              <w:rPr>
                <w:sz w:val="24"/>
                <w:szCs w:val="24"/>
              </w:rPr>
              <w:t>2. Capital Goods</w:t>
            </w:r>
            <w:r w:rsidR="453B8ADB" w:rsidRPr="518EEB1D">
              <w:rPr>
                <w:sz w:val="24"/>
                <w:szCs w:val="24"/>
              </w:rPr>
              <w:t>;</w:t>
            </w:r>
            <w:r w:rsidR="730ADB18" w:rsidRPr="518EEB1D">
              <w:rPr>
                <w:sz w:val="24"/>
                <w:szCs w:val="24"/>
              </w:rPr>
              <w:t xml:space="preserve"> 3. Fuel and Energy-related activities</w:t>
            </w:r>
            <w:r w:rsidR="5C4306C9" w:rsidRPr="518EEB1D">
              <w:rPr>
                <w:sz w:val="24"/>
                <w:szCs w:val="24"/>
              </w:rPr>
              <w:t>;</w:t>
            </w:r>
            <w:r w:rsidR="730ADB18" w:rsidRPr="518EEB1D">
              <w:rPr>
                <w:sz w:val="24"/>
                <w:szCs w:val="24"/>
              </w:rPr>
              <w:t xml:space="preserve"> </w:t>
            </w:r>
            <w:r w:rsidR="69C8FE2F" w:rsidRPr="518EEB1D">
              <w:rPr>
                <w:sz w:val="24"/>
                <w:szCs w:val="24"/>
              </w:rPr>
              <w:t>4. Upstream transportation and distribution</w:t>
            </w:r>
            <w:r w:rsidR="1288E7C1" w:rsidRPr="518EEB1D">
              <w:rPr>
                <w:sz w:val="24"/>
                <w:szCs w:val="24"/>
              </w:rPr>
              <w:t>;</w:t>
            </w:r>
            <w:r w:rsidR="69C8FE2F" w:rsidRPr="518EEB1D">
              <w:rPr>
                <w:sz w:val="24"/>
                <w:szCs w:val="24"/>
              </w:rPr>
              <w:t xml:space="preserve"> 5. Waste generated in operations</w:t>
            </w:r>
            <w:r w:rsidR="12272C82" w:rsidRPr="518EEB1D">
              <w:rPr>
                <w:sz w:val="24"/>
                <w:szCs w:val="24"/>
              </w:rPr>
              <w:t>;</w:t>
            </w:r>
            <w:r w:rsidR="69C8FE2F" w:rsidRPr="518EEB1D">
              <w:rPr>
                <w:sz w:val="24"/>
                <w:szCs w:val="24"/>
              </w:rPr>
              <w:t xml:space="preserve"> 6. Business travel</w:t>
            </w:r>
            <w:r w:rsidR="01C7EF1A" w:rsidRPr="518EEB1D">
              <w:rPr>
                <w:sz w:val="24"/>
                <w:szCs w:val="24"/>
              </w:rPr>
              <w:t>;</w:t>
            </w:r>
            <w:r w:rsidR="69C8FE2F" w:rsidRPr="518EEB1D">
              <w:rPr>
                <w:sz w:val="24"/>
                <w:szCs w:val="24"/>
              </w:rPr>
              <w:t xml:space="preserve"> 7. Employee commuting</w:t>
            </w:r>
            <w:r w:rsidR="22730197" w:rsidRPr="518EEB1D">
              <w:rPr>
                <w:sz w:val="24"/>
                <w:szCs w:val="24"/>
              </w:rPr>
              <w:t>;</w:t>
            </w:r>
            <w:r w:rsidR="6D8E2575" w:rsidRPr="518EEB1D">
              <w:rPr>
                <w:sz w:val="24"/>
                <w:szCs w:val="24"/>
              </w:rPr>
              <w:t xml:space="preserve"> </w:t>
            </w:r>
            <w:r w:rsidR="69C8FE2F" w:rsidRPr="518EEB1D">
              <w:rPr>
                <w:sz w:val="24"/>
                <w:szCs w:val="24"/>
              </w:rPr>
              <w:t>9. Downstream transportation and distribution)</w:t>
            </w:r>
          </w:p>
          <w:p w14:paraId="24633967" w14:textId="77777777" w:rsidR="006F29EF" w:rsidRDefault="006F29EF" w:rsidP="1F4FFDAC">
            <w:pPr>
              <w:pStyle w:val="Standard"/>
              <w:spacing w:after="120"/>
              <w:jc w:val="both"/>
              <w:rPr>
                <w:sz w:val="24"/>
                <w:szCs w:val="24"/>
              </w:rPr>
            </w:pPr>
          </w:p>
        </w:tc>
      </w:tr>
      <w:tr w:rsidR="00E63AFD" w14:paraId="12FDB929" w14:textId="77777777" w:rsidTr="5010D9F4">
        <w:trPr>
          <w:trHeight w:val="585"/>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00A601DC" w14:textId="77777777" w:rsidR="00E63AFD" w:rsidRDefault="00615AE1" w:rsidP="5010D9F4">
            <w:pPr>
              <w:pStyle w:val="Standard"/>
              <w:spacing w:after="120"/>
              <w:jc w:val="both"/>
              <w:rPr>
                <w:b/>
                <w:bCs/>
                <w:sz w:val="24"/>
                <w:szCs w:val="24"/>
              </w:rPr>
            </w:pPr>
            <w:r w:rsidRPr="5010D9F4">
              <w:rPr>
                <w:b/>
                <w:bCs/>
                <w:sz w:val="24"/>
                <w:szCs w:val="24"/>
              </w:rPr>
              <w:t>NHS Carbon Footprint</w:t>
            </w:r>
            <w:r w:rsidR="00F60CF2" w:rsidRPr="5010D9F4">
              <w:rPr>
                <w:b/>
                <w:bCs/>
                <w:sz w:val="24"/>
                <w:szCs w:val="24"/>
              </w:rPr>
              <w:t xml:space="preserve"> (see </w:t>
            </w:r>
            <w:r w:rsidR="00B22309" w:rsidRPr="5010D9F4">
              <w:rPr>
                <w:b/>
                <w:bCs/>
                <w:sz w:val="24"/>
                <w:szCs w:val="24"/>
              </w:rPr>
              <w:t>Fig</w:t>
            </w:r>
            <w:r w:rsidR="006F598D" w:rsidRPr="5010D9F4">
              <w:rPr>
                <w:b/>
                <w:bCs/>
                <w:sz w:val="24"/>
                <w:szCs w:val="24"/>
              </w:rPr>
              <w:t>ure</w:t>
            </w:r>
            <w:r w:rsidR="00B22309" w:rsidRPr="5010D9F4">
              <w:rPr>
                <w:b/>
                <w:bCs/>
                <w:sz w:val="24"/>
                <w:szCs w:val="24"/>
              </w:rPr>
              <w:t xml:space="preserve"> 1</w:t>
            </w:r>
            <w:r w:rsidR="00F60CF2" w:rsidRPr="5010D9F4">
              <w:rPr>
                <w:b/>
                <w:bCs/>
                <w:sz w:val="24"/>
                <w:szCs w:val="24"/>
              </w:rPr>
              <w:t>)</w:t>
            </w:r>
          </w:p>
        </w:tc>
        <w:tc>
          <w:tcPr>
            <w:tcW w:w="6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7BA20DF0" w14:textId="53509275" w:rsidR="00E63AFD" w:rsidRDefault="67278361" w:rsidP="1F4FFDAC">
            <w:pPr>
              <w:pStyle w:val="Standard"/>
              <w:spacing w:after="120"/>
              <w:jc w:val="both"/>
              <w:rPr>
                <w:sz w:val="24"/>
                <w:szCs w:val="24"/>
              </w:rPr>
            </w:pPr>
            <w:r w:rsidRPr="518EEB1D">
              <w:rPr>
                <w:sz w:val="24"/>
                <w:szCs w:val="24"/>
              </w:rPr>
              <w:t>62,</w:t>
            </w:r>
            <w:r w:rsidR="61E09A6E" w:rsidRPr="4B9D0EB4">
              <w:rPr>
                <w:sz w:val="24"/>
                <w:szCs w:val="24"/>
              </w:rPr>
              <w:t>634</w:t>
            </w:r>
          </w:p>
        </w:tc>
      </w:tr>
      <w:tr w:rsidR="006F29EF" w14:paraId="555439BD" w14:textId="77777777" w:rsidTr="5010D9F4">
        <w:trPr>
          <w:trHeight w:val="585"/>
        </w:trPr>
        <w:tc>
          <w:tcPr>
            <w:tcW w:w="2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2AB51A69" w14:textId="77777777" w:rsidR="006F29EF" w:rsidRDefault="00615AE1" w:rsidP="5010D9F4">
            <w:pPr>
              <w:pStyle w:val="Standard"/>
              <w:spacing w:after="120"/>
              <w:jc w:val="both"/>
              <w:rPr>
                <w:b/>
                <w:bCs/>
                <w:sz w:val="24"/>
                <w:szCs w:val="24"/>
              </w:rPr>
            </w:pPr>
            <w:r w:rsidRPr="5010D9F4">
              <w:rPr>
                <w:b/>
                <w:bCs/>
                <w:sz w:val="24"/>
                <w:szCs w:val="24"/>
              </w:rPr>
              <w:t>Total Emissions NHS Carbon Footprint Plus</w:t>
            </w:r>
            <w:r w:rsidR="00B22309" w:rsidRPr="5010D9F4">
              <w:rPr>
                <w:b/>
                <w:bCs/>
                <w:sz w:val="24"/>
                <w:szCs w:val="24"/>
              </w:rPr>
              <w:t xml:space="preserve"> (</w:t>
            </w:r>
            <w:r w:rsidR="006F598D" w:rsidRPr="5010D9F4">
              <w:rPr>
                <w:b/>
                <w:bCs/>
                <w:sz w:val="24"/>
                <w:szCs w:val="24"/>
              </w:rPr>
              <w:t>s</w:t>
            </w:r>
            <w:r w:rsidR="00B22309" w:rsidRPr="5010D9F4">
              <w:rPr>
                <w:b/>
                <w:bCs/>
                <w:sz w:val="24"/>
                <w:szCs w:val="24"/>
              </w:rPr>
              <w:t>ee Fig</w:t>
            </w:r>
            <w:r w:rsidR="006F598D" w:rsidRPr="5010D9F4">
              <w:rPr>
                <w:b/>
                <w:bCs/>
                <w:sz w:val="24"/>
                <w:szCs w:val="24"/>
              </w:rPr>
              <w:t>ure</w:t>
            </w:r>
            <w:r w:rsidR="00B22309" w:rsidRPr="5010D9F4">
              <w:rPr>
                <w:b/>
                <w:bCs/>
                <w:sz w:val="24"/>
                <w:szCs w:val="24"/>
              </w:rPr>
              <w:t xml:space="preserve"> 1</w:t>
            </w:r>
            <w:r w:rsidRPr="5010D9F4">
              <w:rPr>
                <w:b/>
                <w:bCs/>
                <w:sz w:val="24"/>
                <w:szCs w:val="24"/>
              </w:rPr>
              <w:t>)</w:t>
            </w:r>
          </w:p>
        </w:tc>
        <w:tc>
          <w:tcPr>
            <w:tcW w:w="67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00" w:type="dxa"/>
              <w:left w:w="100" w:type="dxa"/>
              <w:bottom w:w="100" w:type="dxa"/>
              <w:right w:w="100" w:type="dxa"/>
            </w:tcMar>
          </w:tcPr>
          <w:p w14:paraId="60368DEF" w14:textId="46A9E635" w:rsidR="003D2AFE" w:rsidRPr="003D2AFE" w:rsidRDefault="3E606F74" w:rsidP="5010D9F4">
            <w:pPr>
              <w:pStyle w:val="Standard"/>
              <w:spacing w:after="120"/>
              <w:jc w:val="both"/>
              <w:rPr>
                <w:sz w:val="24"/>
                <w:szCs w:val="24"/>
              </w:rPr>
            </w:pPr>
            <w:r w:rsidRPr="4B9D0EB4">
              <w:rPr>
                <w:sz w:val="24"/>
                <w:szCs w:val="24"/>
              </w:rPr>
              <w:t>61</w:t>
            </w:r>
            <w:r w:rsidR="0799F1B3" w:rsidRPr="4B9D0EB4">
              <w:rPr>
                <w:sz w:val="24"/>
                <w:szCs w:val="24"/>
              </w:rPr>
              <w:t>6,266</w:t>
            </w:r>
          </w:p>
          <w:p w14:paraId="00C2F0AF" w14:textId="79AD4943" w:rsidR="003D2AFE" w:rsidRPr="003D2AFE" w:rsidRDefault="003D2AFE" w:rsidP="5010D9F4">
            <w:pPr>
              <w:pStyle w:val="Standard"/>
              <w:spacing w:after="120"/>
              <w:jc w:val="both"/>
              <w:rPr>
                <w:sz w:val="24"/>
                <w:szCs w:val="24"/>
                <w:highlight w:val="yellow"/>
              </w:rPr>
            </w:pPr>
          </w:p>
          <w:p w14:paraId="51982870" w14:textId="77777777" w:rsidR="006F29EF" w:rsidRDefault="006F29EF" w:rsidP="1F4FFDAC">
            <w:pPr>
              <w:pStyle w:val="Standard"/>
              <w:spacing w:after="120"/>
              <w:jc w:val="both"/>
              <w:rPr>
                <w:sz w:val="24"/>
                <w:szCs w:val="24"/>
              </w:rPr>
            </w:pPr>
          </w:p>
        </w:tc>
      </w:tr>
    </w:tbl>
    <w:p w14:paraId="1B37DFEE" w14:textId="77777777" w:rsidR="006F598D" w:rsidRPr="00AF4B45" w:rsidRDefault="006F598D" w:rsidP="1F4FFDAC">
      <w:pPr>
        <w:pStyle w:val="Heading1"/>
        <w:keepNext w:val="0"/>
        <w:keepLines w:val="0"/>
        <w:spacing w:before="0" w:line="276" w:lineRule="auto"/>
        <w:jc w:val="both"/>
        <w:rPr>
          <w:b/>
          <w:sz w:val="24"/>
          <w:szCs w:val="24"/>
        </w:rPr>
      </w:pPr>
      <w:bookmarkStart w:id="2" w:name="_heading=h.2et92p0"/>
      <w:bookmarkEnd w:id="2"/>
    </w:p>
    <w:p w14:paraId="49965FE3" w14:textId="77777777" w:rsidR="006F29EF" w:rsidRDefault="00F60CF2" w:rsidP="1F4FFDAC">
      <w:pPr>
        <w:pStyle w:val="Heading1"/>
        <w:keepNext w:val="0"/>
        <w:keepLines w:val="0"/>
        <w:spacing w:before="0" w:line="276" w:lineRule="auto"/>
        <w:jc w:val="both"/>
        <w:rPr>
          <w:b/>
          <w:sz w:val="24"/>
          <w:szCs w:val="24"/>
        </w:rPr>
      </w:pPr>
      <w:r>
        <w:rPr>
          <w:noProof/>
        </w:rPr>
        <w:drawing>
          <wp:inline distT="0" distB="0" distL="0" distR="0" wp14:anchorId="24B78BD9" wp14:editId="098D15A0">
            <wp:extent cx="4105122" cy="37599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105122" cy="3759920"/>
                    </a:xfrm>
                    <a:prstGeom prst="rect">
                      <a:avLst/>
                    </a:prstGeom>
                  </pic:spPr>
                </pic:pic>
              </a:graphicData>
            </a:graphic>
          </wp:inline>
        </w:drawing>
      </w:r>
    </w:p>
    <w:p w14:paraId="28E96AAC" w14:textId="77777777" w:rsidR="009B1EEC" w:rsidRDefault="00B22309" w:rsidP="5010D9F4">
      <w:pPr>
        <w:pStyle w:val="Standard"/>
        <w:jc w:val="both"/>
        <w:rPr>
          <w:i/>
          <w:iCs/>
          <w:sz w:val="24"/>
          <w:szCs w:val="24"/>
        </w:rPr>
      </w:pPr>
      <w:r w:rsidRPr="5010D9F4">
        <w:rPr>
          <w:i/>
          <w:iCs/>
          <w:sz w:val="24"/>
          <w:szCs w:val="24"/>
        </w:rPr>
        <w:t xml:space="preserve">Figure 1. </w:t>
      </w:r>
      <w:r w:rsidR="00EC2FEB" w:rsidRPr="5010D9F4">
        <w:rPr>
          <w:i/>
          <w:iCs/>
          <w:sz w:val="24"/>
          <w:szCs w:val="24"/>
        </w:rPr>
        <w:t>G</w:t>
      </w:r>
      <w:r w:rsidR="006F598D" w:rsidRPr="5010D9F4">
        <w:rPr>
          <w:i/>
          <w:iCs/>
          <w:sz w:val="24"/>
          <w:szCs w:val="24"/>
        </w:rPr>
        <w:t xml:space="preserve">reenhouse Gas Protocol </w:t>
      </w:r>
      <w:r w:rsidR="00EC2FEB" w:rsidRPr="5010D9F4">
        <w:rPr>
          <w:i/>
          <w:iCs/>
          <w:sz w:val="24"/>
          <w:szCs w:val="24"/>
        </w:rPr>
        <w:t>scopes in the context of the NHS</w:t>
      </w:r>
      <w:r w:rsidR="009B1EEC" w:rsidRPr="5010D9F4">
        <w:rPr>
          <w:rStyle w:val="EndnoteReference"/>
          <w:i/>
          <w:iCs/>
          <w:sz w:val="24"/>
          <w:szCs w:val="24"/>
        </w:rPr>
        <w:endnoteReference w:id="12"/>
      </w:r>
    </w:p>
    <w:p w14:paraId="397C3D73" w14:textId="77777777" w:rsidR="5CEE40E1" w:rsidRDefault="5CEE40E1" w:rsidP="5010D9F4">
      <w:pPr>
        <w:spacing w:line="276" w:lineRule="auto"/>
        <w:jc w:val="both"/>
        <w:rPr>
          <w:sz w:val="24"/>
          <w:szCs w:val="24"/>
        </w:rPr>
      </w:pPr>
      <w:r>
        <w:rPr>
          <w:noProof/>
        </w:rPr>
        <w:drawing>
          <wp:inline distT="0" distB="0" distL="0" distR="0" wp14:anchorId="3BD06087" wp14:editId="0927B5AC">
            <wp:extent cx="5853962" cy="4191000"/>
            <wp:effectExtent l="0" t="0" r="0" b="0"/>
            <wp:docPr id="4747782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778221" name=""/>
                    <pic:cNvPicPr/>
                  </pic:nvPicPr>
                  <pic:blipFill>
                    <a:blip r:embed="rId12">
                      <a:extLst>
                        <a:ext uri="{28A0092B-C50C-407E-A947-70E740481C1C}">
                          <a14:useLocalDpi xmlns:a14="http://schemas.microsoft.com/office/drawing/2010/main"/>
                        </a:ext>
                      </a:extLst>
                    </a:blip>
                    <a:stretch>
                      <a:fillRect/>
                    </a:stretch>
                  </pic:blipFill>
                  <pic:spPr>
                    <a:xfrm>
                      <a:off x="0" y="0"/>
                      <a:ext cx="5853962" cy="4191000"/>
                    </a:xfrm>
                    <a:prstGeom prst="rect">
                      <a:avLst/>
                    </a:prstGeom>
                  </pic:spPr>
                </pic:pic>
              </a:graphicData>
            </a:graphic>
          </wp:inline>
        </w:drawing>
      </w:r>
    </w:p>
    <w:p w14:paraId="6E4E3B78" w14:textId="5835C3D8" w:rsidR="00B22309" w:rsidRDefault="3A2123F4" w:rsidP="5010D9F4">
      <w:pPr>
        <w:pStyle w:val="Standard"/>
        <w:jc w:val="both"/>
        <w:rPr>
          <w:i/>
          <w:iCs/>
          <w:sz w:val="24"/>
          <w:szCs w:val="24"/>
        </w:rPr>
      </w:pPr>
      <w:r w:rsidRPr="5010D9F4">
        <w:rPr>
          <w:i/>
          <w:iCs/>
          <w:sz w:val="24"/>
          <w:szCs w:val="24"/>
        </w:rPr>
        <w:t>Figure 2. GHG Inventory Diagram</w:t>
      </w:r>
      <w:r w:rsidRPr="5010D9F4">
        <w:rPr>
          <w:rStyle w:val="EndnoteReference"/>
          <w:i/>
          <w:iCs/>
          <w:sz w:val="24"/>
          <w:szCs w:val="24"/>
        </w:rPr>
        <w:endnoteReference w:id="13"/>
      </w:r>
    </w:p>
    <w:p w14:paraId="2EABBDE1" w14:textId="577A3C93" w:rsidR="518EEB1D" w:rsidRDefault="518EEB1D" w:rsidP="5010D9F4">
      <w:pPr>
        <w:pStyle w:val="Standard"/>
        <w:jc w:val="both"/>
        <w:rPr>
          <w:sz w:val="24"/>
          <w:szCs w:val="24"/>
        </w:rPr>
      </w:pPr>
    </w:p>
    <w:p w14:paraId="4A4C4A80" w14:textId="77777777" w:rsidR="006F29EF" w:rsidRDefault="00615AE1" w:rsidP="1F4FFDAC">
      <w:pPr>
        <w:pStyle w:val="Heading1"/>
        <w:keepNext w:val="0"/>
        <w:keepLines w:val="0"/>
        <w:spacing w:before="0" w:line="276" w:lineRule="auto"/>
        <w:jc w:val="both"/>
        <w:rPr>
          <w:b/>
          <w:sz w:val="24"/>
          <w:szCs w:val="24"/>
        </w:rPr>
      </w:pPr>
      <w:r w:rsidRPr="518EEB1D">
        <w:rPr>
          <w:b/>
          <w:bCs/>
          <w:sz w:val="24"/>
          <w:szCs w:val="24"/>
        </w:rPr>
        <w:t xml:space="preserve">Emissions </w:t>
      </w:r>
      <w:r w:rsidR="00AF4B45" w:rsidRPr="518EEB1D">
        <w:rPr>
          <w:b/>
          <w:bCs/>
          <w:sz w:val="24"/>
          <w:szCs w:val="24"/>
        </w:rPr>
        <w:t>R</w:t>
      </w:r>
      <w:r w:rsidRPr="518EEB1D">
        <w:rPr>
          <w:b/>
          <w:bCs/>
          <w:sz w:val="24"/>
          <w:szCs w:val="24"/>
        </w:rPr>
        <w:t xml:space="preserve">eduction </w:t>
      </w:r>
      <w:r w:rsidR="00AF4B45" w:rsidRPr="518EEB1D">
        <w:rPr>
          <w:b/>
          <w:bCs/>
          <w:sz w:val="24"/>
          <w:szCs w:val="24"/>
        </w:rPr>
        <w:t>T</w:t>
      </w:r>
      <w:r w:rsidRPr="518EEB1D">
        <w:rPr>
          <w:b/>
          <w:bCs/>
          <w:sz w:val="24"/>
          <w:szCs w:val="24"/>
        </w:rPr>
        <w:t>argets</w:t>
      </w:r>
    </w:p>
    <w:p w14:paraId="4CE4EF6B" w14:textId="64A59344" w:rsidR="518EEB1D" w:rsidRDefault="518EEB1D" w:rsidP="5010D9F4">
      <w:pPr>
        <w:pStyle w:val="Standard"/>
        <w:jc w:val="both"/>
        <w:rPr>
          <w:sz w:val="24"/>
          <w:szCs w:val="24"/>
        </w:rPr>
      </w:pPr>
    </w:p>
    <w:p w14:paraId="2193789B" w14:textId="01FA25C4" w:rsidR="003D2AFE" w:rsidRPr="003D2AFE" w:rsidRDefault="7A36F172" w:rsidP="5010D9F4">
      <w:pPr>
        <w:pStyle w:val="Standard"/>
        <w:jc w:val="both"/>
        <w:rPr>
          <w:sz w:val="24"/>
          <w:szCs w:val="24"/>
        </w:rPr>
      </w:pPr>
      <w:r w:rsidRPr="5010D9F4">
        <w:rPr>
          <w:sz w:val="24"/>
          <w:szCs w:val="24"/>
        </w:rPr>
        <w:t xml:space="preserve">We </w:t>
      </w:r>
      <w:r w:rsidR="705DADF2" w:rsidRPr="5010D9F4">
        <w:rPr>
          <w:sz w:val="24"/>
          <w:szCs w:val="24"/>
        </w:rPr>
        <w:t xml:space="preserve">set a target to achieve Net Zero </w:t>
      </w:r>
      <w:r w:rsidR="0BE45C88" w:rsidRPr="5010D9F4">
        <w:rPr>
          <w:sz w:val="24"/>
          <w:szCs w:val="24"/>
        </w:rPr>
        <w:t xml:space="preserve">for our NHS Carbon Footprint </w:t>
      </w:r>
      <w:r w:rsidR="705DADF2" w:rsidRPr="5010D9F4">
        <w:rPr>
          <w:sz w:val="24"/>
          <w:szCs w:val="24"/>
        </w:rPr>
        <w:t>by 2030 in 2019. Due to a lack of funding</w:t>
      </w:r>
      <w:r w:rsidR="2F3FDB66" w:rsidRPr="5010D9F4">
        <w:rPr>
          <w:sz w:val="24"/>
          <w:szCs w:val="24"/>
        </w:rPr>
        <w:t xml:space="preserve"> to replace fossil gas power systems </w:t>
      </w:r>
      <w:r w:rsidR="705DADF2" w:rsidRPr="5010D9F4">
        <w:rPr>
          <w:sz w:val="24"/>
          <w:szCs w:val="24"/>
        </w:rPr>
        <w:t xml:space="preserve">we will be unable to meet this target. </w:t>
      </w:r>
    </w:p>
    <w:p w14:paraId="4E8992B0" w14:textId="14C63554" w:rsidR="003D2AFE" w:rsidRPr="003D2AFE" w:rsidRDefault="003D2AFE" w:rsidP="5010D9F4">
      <w:pPr>
        <w:pStyle w:val="Standard"/>
        <w:jc w:val="both"/>
        <w:rPr>
          <w:sz w:val="24"/>
          <w:szCs w:val="24"/>
        </w:rPr>
      </w:pPr>
    </w:p>
    <w:p w14:paraId="4A009F0B" w14:textId="072F975F" w:rsidR="003D2AFE" w:rsidRPr="003D2AFE" w:rsidRDefault="705DADF2" w:rsidP="5010D9F4">
      <w:pPr>
        <w:pStyle w:val="Standard"/>
        <w:jc w:val="both"/>
        <w:rPr>
          <w:sz w:val="24"/>
          <w:szCs w:val="24"/>
        </w:rPr>
      </w:pPr>
      <w:r w:rsidRPr="5010D9F4">
        <w:rPr>
          <w:sz w:val="24"/>
          <w:szCs w:val="24"/>
        </w:rPr>
        <w:t>The</w:t>
      </w:r>
      <w:r w:rsidR="2F32D5D5" w:rsidRPr="5010D9F4">
        <w:rPr>
          <w:sz w:val="24"/>
          <w:szCs w:val="24"/>
        </w:rPr>
        <w:t xml:space="preserve"> revised</w:t>
      </w:r>
      <w:r w:rsidRPr="5010D9F4">
        <w:rPr>
          <w:sz w:val="24"/>
          <w:szCs w:val="24"/>
        </w:rPr>
        <w:t xml:space="preserve"> target set out in our Climate Emergency Plan for 2026-2031 is that we w</w:t>
      </w:r>
      <w:r w:rsidR="4D7A1077" w:rsidRPr="5010D9F4">
        <w:rPr>
          <w:sz w:val="24"/>
          <w:szCs w:val="24"/>
        </w:rPr>
        <w:t>ill reduce our emissions by 50% by 2031</w:t>
      </w:r>
      <w:r w:rsidR="46203004" w:rsidRPr="5010D9F4">
        <w:rPr>
          <w:sz w:val="24"/>
          <w:szCs w:val="24"/>
        </w:rPr>
        <w:t>, to</w:t>
      </w:r>
      <w:r w:rsidR="3D3990B2" w:rsidRPr="5010D9F4">
        <w:rPr>
          <w:sz w:val="24"/>
          <w:szCs w:val="24"/>
        </w:rPr>
        <w:t xml:space="preserve"> [</w:t>
      </w:r>
      <w:r w:rsidR="41727DB2" w:rsidRPr="5010D9F4">
        <w:rPr>
          <w:sz w:val="24"/>
          <w:szCs w:val="24"/>
        </w:rPr>
        <w:t>28,041.02</w:t>
      </w:r>
      <w:r w:rsidR="224DDB69" w:rsidRPr="5010D9F4">
        <w:rPr>
          <w:sz w:val="24"/>
          <w:szCs w:val="24"/>
        </w:rPr>
        <w:t xml:space="preserve"> tCO2e if scope 1 and 2 or </w:t>
      </w:r>
      <w:r w:rsidR="0AE42A80" w:rsidRPr="5010D9F4">
        <w:rPr>
          <w:sz w:val="24"/>
          <w:szCs w:val="24"/>
        </w:rPr>
        <w:t>34,</w:t>
      </w:r>
      <w:r w:rsidR="0F4BA096" w:rsidRPr="5010D9F4">
        <w:rPr>
          <w:sz w:val="24"/>
          <w:szCs w:val="24"/>
        </w:rPr>
        <w:t>075</w:t>
      </w:r>
      <w:r w:rsidR="0AE42A80" w:rsidRPr="5010D9F4">
        <w:rPr>
          <w:sz w:val="24"/>
          <w:szCs w:val="24"/>
        </w:rPr>
        <w:t>.</w:t>
      </w:r>
      <w:r w:rsidR="5B6063B2" w:rsidRPr="5010D9F4">
        <w:rPr>
          <w:sz w:val="24"/>
          <w:szCs w:val="24"/>
        </w:rPr>
        <w:t>72</w:t>
      </w:r>
      <w:r w:rsidR="0AE42A80" w:rsidRPr="5010D9F4">
        <w:rPr>
          <w:sz w:val="24"/>
          <w:szCs w:val="24"/>
        </w:rPr>
        <w:t xml:space="preserve"> tCO2e if NHS Footprint]</w:t>
      </w:r>
      <w:r w:rsidR="4D7A1077" w:rsidRPr="5010D9F4">
        <w:rPr>
          <w:sz w:val="24"/>
          <w:szCs w:val="24"/>
        </w:rPr>
        <w:t>. This remains an ambitious target, reliant on</w:t>
      </w:r>
      <w:r w:rsidR="36063EE5" w:rsidRPr="5010D9F4">
        <w:rPr>
          <w:sz w:val="24"/>
          <w:szCs w:val="24"/>
        </w:rPr>
        <w:t xml:space="preserve"> the Public Sector Decarbonisation Scheme funding to decarbonise the Freeman Hospital and two community sites, and</w:t>
      </w:r>
      <w:r w:rsidR="4D7A1077" w:rsidRPr="5010D9F4">
        <w:rPr>
          <w:sz w:val="24"/>
          <w:szCs w:val="24"/>
        </w:rPr>
        <w:t xml:space="preserve"> the grid reaching net zero</w:t>
      </w:r>
      <w:r w:rsidR="39653880" w:rsidRPr="5010D9F4">
        <w:rPr>
          <w:sz w:val="24"/>
          <w:szCs w:val="24"/>
        </w:rPr>
        <w:t>. We are working with city partners to establish a</w:t>
      </w:r>
      <w:r w:rsidR="1032BC9C" w:rsidRPr="5010D9F4">
        <w:rPr>
          <w:sz w:val="24"/>
          <w:szCs w:val="24"/>
        </w:rPr>
        <w:t xml:space="preserve"> Newcastle City North deep geothermal district heat network to support decarbonisation at the Royal Victoria Infirmary. Below </w:t>
      </w:r>
      <w:proofErr w:type="gramStart"/>
      <w:r w:rsidR="1032BC9C" w:rsidRPr="5010D9F4">
        <w:rPr>
          <w:sz w:val="24"/>
          <w:szCs w:val="24"/>
        </w:rPr>
        <w:t>is</w:t>
      </w:r>
      <w:proofErr w:type="gramEnd"/>
      <w:r w:rsidR="1032BC9C" w:rsidRPr="5010D9F4">
        <w:rPr>
          <w:sz w:val="24"/>
          <w:szCs w:val="24"/>
        </w:rPr>
        <w:t xml:space="preserve"> our</w:t>
      </w:r>
      <w:r w:rsidR="5B71138B" w:rsidRPr="5010D9F4">
        <w:rPr>
          <w:sz w:val="24"/>
          <w:szCs w:val="24"/>
        </w:rPr>
        <w:t xml:space="preserve"> progress and</w:t>
      </w:r>
      <w:r w:rsidR="1032BC9C" w:rsidRPr="5010D9F4">
        <w:rPr>
          <w:sz w:val="24"/>
          <w:szCs w:val="24"/>
        </w:rPr>
        <w:t xml:space="preserve"> traject</w:t>
      </w:r>
      <w:r w:rsidR="6B416774" w:rsidRPr="5010D9F4">
        <w:rPr>
          <w:sz w:val="24"/>
          <w:szCs w:val="24"/>
        </w:rPr>
        <w:t>ory</w:t>
      </w:r>
      <w:r w:rsidR="5730631F" w:rsidRPr="5010D9F4">
        <w:rPr>
          <w:sz w:val="24"/>
          <w:szCs w:val="24"/>
        </w:rPr>
        <w:t>.</w:t>
      </w:r>
    </w:p>
    <w:p w14:paraId="467F0B01" w14:textId="62CFBA50" w:rsidR="1F4FFDAC" w:rsidRDefault="1F4FFDAC" w:rsidP="5010D9F4">
      <w:pPr>
        <w:pStyle w:val="Standard"/>
        <w:jc w:val="both"/>
        <w:rPr>
          <w:sz w:val="24"/>
          <w:szCs w:val="24"/>
        </w:rPr>
      </w:pPr>
    </w:p>
    <w:p w14:paraId="05C3AA59" w14:textId="101532D6" w:rsidR="003D2AFE" w:rsidRPr="003D2AFE" w:rsidRDefault="5730631F" w:rsidP="5010D9F4">
      <w:pPr>
        <w:pStyle w:val="Standard"/>
        <w:jc w:val="both"/>
        <w:rPr>
          <w:sz w:val="24"/>
          <w:szCs w:val="24"/>
        </w:rPr>
      </w:pPr>
      <w:r>
        <w:rPr>
          <w:noProof/>
        </w:rPr>
        <w:drawing>
          <wp:inline distT="0" distB="0" distL="0" distR="0" wp14:anchorId="12B893C2" wp14:editId="7F74CD91">
            <wp:extent cx="6638925" cy="2752725"/>
            <wp:effectExtent l="0" t="0" r="0" b="0"/>
            <wp:docPr id="3450343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034318" name="Picture 345034318"/>
                    <pic:cNvPicPr/>
                  </pic:nvPicPr>
                  <pic:blipFill>
                    <a:blip r:embed="rId13">
                      <a:extLst>
                        <a:ext uri="{28A0092B-C50C-407E-A947-70E740481C1C}">
                          <a14:useLocalDpi xmlns:a14="http://schemas.microsoft.com/office/drawing/2010/main"/>
                        </a:ext>
                      </a:extLst>
                    </a:blip>
                    <a:stretch>
                      <a:fillRect/>
                    </a:stretch>
                  </pic:blipFill>
                  <pic:spPr>
                    <a:xfrm>
                      <a:off x="0" y="0"/>
                      <a:ext cx="6638925" cy="2752725"/>
                    </a:xfrm>
                    <a:prstGeom prst="rect">
                      <a:avLst/>
                    </a:prstGeom>
                  </pic:spPr>
                </pic:pic>
              </a:graphicData>
            </a:graphic>
          </wp:inline>
        </w:drawing>
      </w:r>
    </w:p>
    <w:p w14:paraId="28D1BAE1" w14:textId="3559DDC7" w:rsidR="518EEB1D" w:rsidRDefault="432ECA67" w:rsidP="1F4FFDAC">
      <w:pPr>
        <w:pStyle w:val="Heading1"/>
        <w:keepNext w:val="0"/>
        <w:keepLines w:val="0"/>
        <w:spacing w:before="0" w:line="276" w:lineRule="auto"/>
        <w:jc w:val="both"/>
        <w:rPr>
          <w:i/>
          <w:sz w:val="24"/>
          <w:szCs w:val="24"/>
        </w:rPr>
      </w:pPr>
      <w:r w:rsidRPr="1F4FFDAC">
        <w:rPr>
          <w:i/>
          <w:sz w:val="24"/>
          <w:szCs w:val="24"/>
        </w:rPr>
        <w:t>Figure 3: Newcastle Hospitals Carbon Footprint Trajectory</w:t>
      </w:r>
    </w:p>
    <w:p w14:paraId="6526918E" w14:textId="5647C70B" w:rsidR="1F4FFDAC" w:rsidRDefault="1F4FFDAC" w:rsidP="5010D9F4">
      <w:pPr>
        <w:pStyle w:val="Standard"/>
        <w:jc w:val="both"/>
        <w:rPr>
          <w:sz w:val="24"/>
          <w:szCs w:val="24"/>
        </w:rPr>
      </w:pPr>
    </w:p>
    <w:p w14:paraId="6CAB83AC" w14:textId="2D54AA79" w:rsidR="1F4FFDAC" w:rsidRDefault="1F4FFDAC" w:rsidP="5010D9F4">
      <w:pPr>
        <w:pStyle w:val="Standard"/>
        <w:jc w:val="both"/>
        <w:rPr>
          <w:sz w:val="24"/>
          <w:szCs w:val="24"/>
        </w:rPr>
      </w:pPr>
    </w:p>
    <w:p w14:paraId="699095B8" w14:textId="5B5D8352" w:rsidR="1F4FFDAC" w:rsidRDefault="1F4FFDAC" w:rsidP="5010D9F4">
      <w:pPr>
        <w:pStyle w:val="Standard"/>
        <w:jc w:val="both"/>
        <w:rPr>
          <w:sz w:val="24"/>
          <w:szCs w:val="24"/>
        </w:rPr>
      </w:pPr>
    </w:p>
    <w:p w14:paraId="4BACB9A4" w14:textId="03767D35" w:rsidR="1F4FFDAC" w:rsidRDefault="1F4FFDAC" w:rsidP="5010D9F4">
      <w:pPr>
        <w:pStyle w:val="Standard"/>
        <w:jc w:val="both"/>
        <w:rPr>
          <w:sz w:val="24"/>
          <w:szCs w:val="24"/>
        </w:rPr>
      </w:pPr>
    </w:p>
    <w:p w14:paraId="587AE2BB" w14:textId="4185A6E9" w:rsidR="1F4FFDAC" w:rsidRDefault="1F4FFDAC" w:rsidP="5010D9F4">
      <w:pPr>
        <w:pStyle w:val="Standard"/>
        <w:jc w:val="both"/>
        <w:rPr>
          <w:sz w:val="24"/>
          <w:szCs w:val="24"/>
        </w:rPr>
      </w:pPr>
    </w:p>
    <w:p w14:paraId="15FC3959" w14:textId="6A89EC7A" w:rsidR="1F4FFDAC" w:rsidRDefault="1F4FFDAC" w:rsidP="5010D9F4">
      <w:pPr>
        <w:pStyle w:val="Standard"/>
        <w:jc w:val="both"/>
        <w:rPr>
          <w:sz w:val="24"/>
          <w:szCs w:val="24"/>
        </w:rPr>
      </w:pPr>
    </w:p>
    <w:p w14:paraId="4F1637E3" w14:textId="592CCA89" w:rsidR="1F4FFDAC" w:rsidRDefault="1F4FFDAC" w:rsidP="5010D9F4">
      <w:pPr>
        <w:pStyle w:val="Standard"/>
        <w:jc w:val="both"/>
        <w:rPr>
          <w:sz w:val="24"/>
          <w:szCs w:val="24"/>
        </w:rPr>
      </w:pPr>
    </w:p>
    <w:p w14:paraId="5839FF1E" w14:textId="17A7C897" w:rsidR="1F4FFDAC" w:rsidRDefault="1F4FFDAC" w:rsidP="5010D9F4">
      <w:pPr>
        <w:pStyle w:val="Standard"/>
        <w:jc w:val="both"/>
        <w:rPr>
          <w:sz w:val="24"/>
          <w:szCs w:val="24"/>
        </w:rPr>
      </w:pPr>
    </w:p>
    <w:p w14:paraId="34EE149F" w14:textId="3A41BCC6" w:rsidR="1F4FFDAC" w:rsidRDefault="1F4FFDAC" w:rsidP="5010D9F4">
      <w:pPr>
        <w:pStyle w:val="Standard"/>
        <w:jc w:val="both"/>
        <w:rPr>
          <w:sz w:val="24"/>
          <w:szCs w:val="24"/>
        </w:rPr>
      </w:pPr>
    </w:p>
    <w:p w14:paraId="708D1A0F" w14:textId="11E614CE" w:rsidR="1F4FFDAC" w:rsidRDefault="1F4FFDAC" w:rsidP="5010D9F4">
      <w:pPr>
        <w:pStyle w:val="Standard"/>
        <w:jc w:val="both"/>
        <w:rPr>
          <w:sz w:val="24"/>
          <w:szCs w:val="24"/>
        </w:rPr>
      </w:pPr>
    </w:p>
    <w:p w14:paraId="1DB4D2DF" w14:textId="63A84133" w:rsidR="1F4FFDAC" w:rsidRDefault="1F4FFDAC" w:rsidP="5010D9F4">
      <w:pPr>
        <w:pStyle w:val="Standard"/>
        <w:jc w:val="both"/>
        <w:rPr>
          <w:sz w:val="24"/>
          <w:szCs w:val="24"/>
        </w:rPr>
      </w:pPr>
    </w:p>
    <w:p w14:paraId="541B2C63" w14:textId="265BB7F4" w:rsidR="1F4FFDAC" w:rsidRDefault="1F4FFDAC" w:rsidP="5010D9F4">
      <w:pPr>
        <w:pStyle w:val="Standard"/>
        <w:jc w:val="both"/>
        <w:rPr>
          <w:sz w:val="24"/>
          <w:szCs w:val="24"/>
        </w:rPr>
      </w:pPr>
    </w:p>
    <w:p w14:paraId="3A4A9957" w14:textId="1E20DAD9" w:rsidR="1F4FFDAC" w:rsidRDefault="1F4FFDAC" w:rsidP="5010D9F4">
      <w:pPr>
        <w:pStyle w:val="Standard"/>
        <w:jc w:val="both"/>
        <w:rPr>
          <w:sz w:val="24"/>
          <w:szCs w:val="24"/>
        </w:rPr>
      </w:pPr>
    </w:p>
    <w:p w14:paraId="06701216" w14:textId="338DE227" w:rsidR="1F4FFDAC" w:rsidRDefault="1F4FFDAC" w:rsidP="5010D9F4">
      <w:pPr>
        <w:pStyle w:val="Standard"/>
        <w:jc w:val="both"/>
        <w:rPr>
          <w:sz w:val="24"/>
          <w:szCs w:val="24"/>
        </w:rPr>
      </w:pPr>
    </w:p>
    <w:p w14:paraId="1A965726" w14:textId="00B941BB" w:rsidR="00170158" w:rsidRPr="00A9395F" w:rsidRDefault="4A80E63C" w:rsidP="1F4FFDAC">
      <w:pPr>
        <w:pStyle w:val="Heading1"/>
        <w:keepNext w:val="0"/>
        <w:keepLines w:val="0"/>
        <w:spacing w:before="0" w:line="276" w:lineRule="auto"/>
        <w:jc w:val="both"/>
        <w:rPr>
          <w:sz w:val="24"/>
          <w:szCs w:val="24"/>
        </w:rPr>
      </w:pPr>
      <w:r w:rsidRPr="1F4FFDAC">
        <w:rPr>
          <w:sz w:val="24"/>
          <w:szCs w:val="24"/>
        </w:rPr>
        <w:t>We have set a reduction target for our NHS Carbon Footprint Plus of 90% by 2040</w:t>
      </w:r>
      <w:r w:rsidR="519A3B53" w:rsidRPr="1F4FFDAC">
        <w:rPr>
          <w:sz w:val="24"/>
          <w:szCs w:val="24"/>
        </w:rPr>
        <w:t xml:space="preserve">, or </w:t>
      </w:r>
      <w:r w:rsidR="094EF39D" w:rsidRPr="1F4FFDAC">
        <w:rPr>
          <w:sz w:val="24"/>
          <w:szCs w:val="24"/>
        </w:rPr>
        <w:t xml:space="preserve">61,583.04 </w:t>
      </w:r>
      <w:r w:rsidR="519A3B53" w:rsidRPr="1F4FFDAC">
        <w:rPr>
          <w:sz w:val="24"/>
          <w:szCs w:val="24"/>
        </w:rPr>
        <w:t>tCO2e.</w:t>
      </w:r>
    </w:p>
    <w:p w14:paraId="41346DE0" w14:textId="3FFFF949" w:rsidR="00170158" w:rsidRPr="00A9395F" w:rsidRDefault="519A3B53" w:rsidP="1F4FFDAC">
      <w:pPr>
        <w:pStyle w:val="Heading1"/>
        <w:keepNext w:val="0"/>
        <w:keepLines w:val="0"/>
        <w:spacing w:before="0" w:line="276" w:lineRule="auto"/>
        <w:jc w:val="both"/>
        <w:rPr>
          <w:sz w:val="24"/>
          <w:szCs w:val="24"/>
        </w:rPr>
      </w:pPr>
      <w:r w:rsidRPr="1F4FFDAC">
        <w:rPr>
          <w:sz w:val="24"/>
          <w:szCs w:val="24"/>
        </w:rPr>
        <w:t xml:space="preserve"> </w:t>
      </w:r>
      <w:r w:rsidR="6A495277">
        <w:rPr>
          <w:noProof/>
        </w:rPr>
        <w:drawing>
          <wp:inline distT="0" distB="0" distL="0" distR="0" wp14:anchorId="5907A24E" wp14:editId="3CB44247">
            <wp:extent cx="6488893" cy="3295650"/>
            <wp:effectExtent l="0" t="0" r="0" b="0"/>
            <wp:docPr id="20071937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193727" name="Picture 2007193727"/>
                    <pic:cNvPicPr/>
                  </pic:nvPicPr>
                  <pic:blipFill>
                    <a:blip r:embed="rId14">
                      <a:extLst>
                        <a:ext uri="{28A0092B-C50C-407E-A947-70E740481C1C}">
                          <a14:useLocalDpi xmlns:a14="http://schemas.microsoft.com/office/drawing/2010/main"/>
                        </a:ext>
                      </a:extLst>
                    </a:blip>
                    <a:stretch>
                      <a:fillRect/>
                    </a:stretch>
                  </pic:blipFill>
                  <pic:spPr>
                    <a:xfrm>
                      <a:off x="0" y="0"/>
                      <a:ext cx="6488893" cy="3295650"/>
                    </a:xfrm>
                    <a:prstGeom prst="rect">
                      <a:avLst/>
                    </a:prstGeom>
                  </pic:spPr>
                </pic:pic>
              </a:graphicData>
            </a:graphic>
          </wp:inline>
        </w:drawing>
      </w:r>
    </w:p>
    <w:p w14:paraId="4D7CA119" w14:textId="681857C5" w:rsidR="00170158" w:rsidRPr="00A9395F" w:rsidRDefault="00170158" w:rsidP="5010D9F4">
      <w:pPr>
        <w:pStyle w:val="Standard"/>
        <w:jc w:val="both"/>
        <w:rPr>
          <w:sz w:val="24"/>
          <w:szCs w:val="24"/>
        </w:rPr>
      </w:pPr>
    </w:p>
    <w:p w14:paraId="78C2B58E" w14:textId="3A1D6FBE" w:rsidR="60DB8CCD" w:rsidRDefault="60DB8CCD" w:rsidP="5010D9F4">
      <w:pPr>
        <w:pStyle w:val="Standard"/>
        <w:jc w:val="both"/>
        <w:rPr>
          <w:i/>
          <w:iCs/>
          <w:sz w:val="24"/>
          <w:szCs w:val="24"/>
        </w:rPr>
      </w:pPr>
      <w:r w:rsidRPr="5010D9F4">
        <w:rPr>
          <w:i/>
          <w:iCs/>
          <w:sz w:val="24"/>
          <w:szCs w:val="24"/>
        </w:rPr>
        <w:t>Figure 4: Newcastle Hospitals Carbon Footprint Plus Trajectory</w:t>
      </w:r>
    </w:p>
    <w:p w14:paraId="5D9B5D6F" w14:textId="370A1A82" w:rsidR="518EEB1D" w:rsidRDefault="518EEB1D" w:rsidP="5010D9F4">
      <w:pPr>
        <w:pStyle w:val="Standard"/>
        <w:jc w:val="both"/>
        <w:rPr>
          <w:sz w:val="24"/>
          <w:szCs w:val="24"/>
        </w:rPr>
      </w:pPr>
    </w:p>
    <w:p w14:paraId="413D09C9" w14:textId="77777777" w:rsidR="00170158" w:rsidRDefault="00170158" w:rsidP="1F4FFDAC">
      <w:pPr>
        <w:pStyle w:val="Heading1"/>
        <w:keepNext w:val="0"/>
        <w:keepLines w:val="0"/>
        <w:spacing w:before="0" w:line="276" w:lineRule="auto"/>
        <w:jc w:val="both"/>
        <w:rPr>
          <w:sz w:val="24"/>
          <w:szCs w:val="24"/>
        </w:rPr>
      </w:pPr>
      <w:r>
        <w:rPr>
          <w:sz w:val="24"/>
          <w:szCs w:val="24"/>
        </w:rPr>
        <w:t xml:space="preserve">Please see our annual </w:t>
      </w:r>
      <w:r w:rsidR="00A9395F">
        <w:rPr>
          <w:sz w:val="24"/>
          <w:szCs w:val="24"/>
        </w:rPr>
        <w:t>Shine R</w:t>
      </w:r>
      <w:r>
        <w:rPr>
          <w:sz w:val="24"/>
          <w:szCs w:val="24"/>
        </w:rPr>
        <w:t>eports for further detail</w:t>
      </w:r>
      <w:r>
        <w:rPr>
          <w:rStyle w:val="EndnoteReference"/>
          <w:sz w:val="24"/>
          <w:szCs w:val="24"/>
        </w:rPr>
        <w:endnoteReference w:id="14"/>
      </w:r>
      <w:r>
        <w:rPr>
          <w:sz w:val="24"/>
          <w:szCs w:val="24"/>
        </w:rPr>
        <w:t xml:space="preserve">.   </w:t>
      </w:r>
    </w:p>
    <w:p w14:paraId="2CA3394F" w14:textId="5DB5D629" w:rsidR="00AD7220" w:rsidRPr="00905318" w:rsidRDefault="00615AE1" w:rsidP="5010D9F4">
      <w:pPr>
        <w:pStyle w:val="Heading1"/>
        <w:spacing w:before="360" w:line="276" w:lineRule="auto"/>
        <w:jc w:val="both"/>
        <w:rPr>
          <w:b/>
          <w:bCs/>
          <w:sz w:val="24"/>
          <w:szCs w:val="24"/>
        </w:rPr>
      </w:pPr>
      <w:bookmarkStart w:id="3" w:name="_heading=h.qsh70q"/>
      <w:bookmarkEnd w:id="3"/>
      <w:r w:rsidRPr="5010D9F4">
        <w:rPr>
          <w:b/>
          <w:bCs/>
          <w:sz w:val="24"/>
          <w:szCs w:val="24"/>
        </w:rPr>
        <w:t>Carbon Reduction Projects</w:t>
      </w:r>
    </w:p>
    <w:p w14:paraId="59F1752E" w14:textId="499AF12C" w:rsidR="006F29EF" w:rsidRDefault="00615AE1" w:rsidP="5010D9F4">
      <w:pPr>
        <w:pStyle w:val="Heading3"/>
        <w:spacing w:line="276" w:lineRule="auto"/>
        <w:jc w:val="both"/>
        <w:rPr>
          <w:color w:val="auto"/>
          <w:sz w:val="24"/>
          <w:szCs w:val="24"/>
          <w:u w:val="single"/>
        </w:rPr>
      </w:pPr>
      <w:bookmarkStart w:id="4" w:name="_heading=h.3as4poj"/>
      <w:bookmarkEnd w:id="4"/>
      <w:r w:rsidRPr="5010D9F4">
        <w:rPr>
          <w:color w:val="auto"/>
          <w:sz w:val="24"/>
          <w:szCs w:val="24"/>
          <w:u w:val="single"/>
        </w:rPr>
        <w:t>Completed Carbon Reduction Initiatives</w:t>
      </w:r>
    </w:p>
    <w:p w14:paraId="401DAE64" w14:textId="267378B4" w:rsidR="00615AE1" w:rsidRDefault="2B56385C" w:rsidP="5010D9F4">
      <w:pPr>
        <w:pStyle w:val="Standard"/>
        <w:spacing w:after="140"/>
        <w:jc w:val="both"/>
        <w:rPr>
          <w:sz w:val="24"/>
          <w:szCs w:val="24"/>
        </w:rPr>
      </w:pPr>
      <w:r w:rsidRPr="5010D9F4">
        <w:rPr>
          <w:sz w:val="24"/>
          <w:szCs w:val="24"/>
        </w:rPr>
        <w:t>The following environmental management measures and projects have been compl</w:t>
      </w:r>
      <w:r w:rsidR="44FAF67A" w:rsidRPr="5010D9F4">
        <w:rPr>
          <w:sz w:val="24"/>
          <w:szCs w:val="24"/>
        </w:rPr>
        <w:t xml:space="preserve">eted or implemented since the 2019 </w:t>
      </w:r>
      <w:r w:rsidRPr="5010D9F4">
        <w:rPr>
          <w:sz w:val="24"/>
          <w:szCs w:val="24"/>
        </w:rPr>
        <w:t>baseline</w:t>
      </w:r>
      <w:r w:rsidR="4FB873B7" w:rsidRPr="5010D9F4">
        <w:rPr>
          <w:sz w:val="24"/>
          <w:szCs w:val="24"/>
        </w:rPr>
        <w:t xml:space="preserve"> fo</w:t>
      </w:r>
      <w:r w:rsidR="7DBB972D" w:rsidRPr="5010D9F4">
        <w:rPr>
          <w:sz w:val="24"/>
          <w:szCs w:val="24"/>
        </w:rPr>
        <w:t>r our NHS Carbon Footprint</w:t>
      </w:r>
      <w:r w:rsidRPr="5010D9F4">
        <w:rPr>
          <w:sz w:val="24"/>
          <w:szCs w:val="24"/>
        </w:rPr>
        <w:t>. The carbon emission reduction achi</w:t>
      </w:r>
      <w:r w:rsidR="4FB873B7" w:rsidRPr="5010D9F4">
        <w:rPr>
          <w:sz w:val="24"/>
          <w:szCs w:val="24"/>
        </w:rPr>
        <w:t xml:space="preserve">eved by these schemes </w:t>
      </w:r>
      <w:r w:rsidR="7D36E4A3" w:rsidRPr="5010D9F4">
        <w:rPr>
          <w:sz w:val="24"/>
          <w:szCs w:val="24"/>
        </w:rPr>
        <w:t xml:space="preserve">overall </w:t>
      </w:r>
      <w:r w:rsidR="4FB873B7" w:rsidRPr="5010D9F4">
        <w:rPr>
          <w:sz w:val="24"/>
          <w:szCs w:val="24"/>
        </w:rPr>
        <w:t>equate</w:t>
      </w:r>
      <w:r w:rsidR="7D36E4A3" w:rsidRPr="5010D9F4">
        <w:rPr>
          <w:sz w:val="24"/>
          <w:szCs w:val="24"/>
        </w:rPr>
        <w:t>s</w:t>
      </w:r>
      <w:r w:rsidR="4FB873B7" w:rsidRPr="5010D9F4">
        <w:rPr>
          <w:sz w:val="24"/>
          <w:szCs w:val="24"/>
        </w:rPr>
        <w:t xml:space="preserve"> to </w:t>
      </w:r>
      <w:r w:rsidR="7667F1CE" w:rsidRPr="5010D9F4">
        <w:rPr>
          <w:sz w:val="24"/>
          <w:szCs w:val="24"/>
        </w:rPr>
        <w:t>6,094.68</w:t>
      </w:r>
      <w:r w:rsidRPr="5010D9F4">
        <w:rPr>
          <w:sz w:val="24"/>
          <w:szCs w:val="24"/>
        </w:rPr>
        <w:t xml:space="preserve"> tCO</w:t>
      </w:r>
      <w:r w:rsidRPr="5010D9F4">
        <w:rPr>
          <w:sz w:val="24"/>
          <w:szCs w:val="24"/>
          <w:vertAlign w:val="subscript"/>
        </w:rPr>
        <w:t>2</w:t>
      </w:r>
      <w:r w:rsidRPr="5010D9F4">
        <w:rPr>
          <w:sz w:val="24"/>
          <w:szCs w:val="24"/>
        </w:rPr>
        <w:t xml:space="preserve">e, </w:t>
      </w:r>
      <w:r w:rsidR="4FB873B7" w:rsidRPr="5010D9F4">
        <w:rPr>
          <w:sz w:val="24"/>
          <w:szCs w:val="24"/>
        </w:rPr>
        <w:t xml:space="preserve">a </w:t>
      </w:r>
      <w:r w:rsidR="5578D48E" w:rsidRPr="5010D9F4">
        <w:rPr>
          <w:sz w:val="24"/>
          <w:szCs w:val="24"/>
        </w:rPr>
        <w:t>9</w:t>
      </w:r>
      <w:r w:rsidR="4FB873B7" w:rsidRPr="5010D9F4">
        <w:rPr>
          <w:sz w:val="24"/>
          <w:szCs w:val="24"/>
        </w:rPr>
        <w:t xml:space="preserve">% reduction against the 2019 </w:t>
      </w:r>
      <w:r w:rsidRPr="5010D9F4">
        <w:rPr>
          <w:sz w:val="24"/>
          <w:szCs w:val="24"/>
        </w:rPr>
        <w:t>baseline and the measures will be in effect when performing the contract</w:t>
      </w:r>
      <w:r w:rsidR="4FB873B7" w:rsidRPr="5010D9F4">
        <w:rPr>
          <w:sz w:val="24"/>
          <w:szCs w:val="24"/>
        </w:rPr>
        <w:t>.</w:t>
      </w:r>
      <w:r w:rsidR="63495337" w:rsidRPr="5010D9F4">
        <w:rPr>
          <w:sz w:val="24"/>
          <w:szCs w:val="24"/>
        </w:rPr>
        <w:t xml:space="preserve"> Some of this reduction will be due to improved carbon factors and grid decarbonisation. </w:t>
      </w:r>
    </w:p>
    <w:p w14:paraId="25ECF8D7" w14:textId="30898D16" w:rsidR="1F4FFDAC" w:rsidRDefault="1F4FFDAC" w:rsidP="5010D9F4">
      <w:pPr>
        <w:pStyle w:val="Standard"/>
        <w:spacing w:after="140"/>
        <w:jc w:val="both"/>
        <w:rPr>
          <w:sz w:val="24"/>
          <w:szCs w:val="24"/>
        </w:rPr>
      </w:pPr>
    </w:p>
    <w:p w14:paraId="1A13AF09" w14:textId="77D80D56" w:rsidR="7636B1A9" w:rsidRDefault="00486069" w:rsidP="5010D9F4">
      <w:pPr>
        <w:pStyle w:val="Standard"/>
        <w:jc w:val="both"/>
        <w:rPr>
          <w:b/>
          <w:bCs/>
          <w:sz w:val="24"/>
          <w:szCs w:val="24"/>
        </w:rPr>
      </w:pPr>
      <w:r w:rsidRPr="5010D9F4">
        <w:rPr>
          <w:b/>
          <w:bCs/>
          <w:sz w:val="24"/>
          <w:szCs w:val="24"/>
        </w:rPr>
        <w:t>ORGANISATIONAL</w:t>
      </w:r>
      <w:r w:rsidR="009A1E36" w:rsidRPr="5010D9F4">
        <w:rPr>
          <w:b/>
          <w:bCs/>
          <w:sz w:val="24"/>
          <w:szCs w:val="24"/>
        </w:rPr>
        <w:t xml:space="preserve"> CULTURE</w:t>
      </w:r>
    </w:p>
    <w:p w14:paraId="188EC903" w14:textId="0CB3DA8E" w:rsidR="1F4FFDAC" w:rsidRDefault="1F4FFDAC" w:rsidP="5010D9F4">
      <w:pPr>
        <w:pStyle w:val="Standard"/>
        <w:jc w:val="both"/>
        <w:rPr>
          <w:b/>
          <w:bCs/>
          <w:sz w:val="24"/>
          <w:szCs w:val="24"/>
        </w:rPr>
      </w:pPr>
    </w:p>
    <w:p w14:paraId="13967FEE" w14:textId="77777777" w:rsidR="00486069" w:rsidRPr="009A1E36" w:rsidRDefault="009A1E36" w:rsidP="5010D9F4">
      <w:pPr>
        <w:pStyle w:val="Standard"/>
        <w:numPr>
          <w:ilvl w:val="0"/>
          <w:numId w:val="4"/>
        </w:numPr>
        <w:jc w:val="both"/>
        <w:rPr>
          <w:sz w:val="24"/>
          <w:szCs w:val="24"/>
        </w:rPr>
      </w:pPr>
      <w:r w:rsidRPr="5010D9F4">
        <w:rPr>
          <w:sz w:val="24"/>
          <w:szCs w:val="24"/>
        </w:rPr>
        <w:t xml:space="preserve">We were the </w:t>
      </w:r>
      <w:r w:rsidR="00A900DA" w:rsidRPr="5010D9F4">
        <w:rPr>
          <w:sz w:val="24"/>
          <w:szCs w:val="24"/>
        </w:rPr>
        <w:t xml:space="preserve">first healthcare organisation in the world to declare a climate emergency </w:t>
      </w:r>
      <w:r w:rsidR="007634CC" w:rsidRPr="5010D9F4">
        <w:rPr>
          <w:sz w:val="24"/>
          <w:szCs w:val="24"/>
        </w:rPr>
        <w:t xml:space="preserve">as a health emergency </w:t>
      </w:r>
      <w:r w:rsidR="00A900DA" w:rsidRPr="5010D9F4">
        <w:rPr>
          <w:sz w:val="24"/>
          <w:szCs w:val="24"/>
        </w:rPr>
        <w:t xml:space="preserve">and commit to </w:t>
      </w:r>
      <w:r w:rsidR="007634CC" w:rsidRPr="5010D9F4">
        <w:rPr>
          <w:sz w:val="24"/>
          <w:szCs w:val="24"/>
        </w:rPr>
        <w:t>fast-tracking the decarbonisation of our services</w:t>
      </w:r>
      <w:r w:rsidR="00267699" w:rsidRPr="5010D9F4">
        <w:rPr>
          <w:sz w:val="24"/>
          <w:szCs w:val="24"/>
        </w:rPr>
        <w:t>.</w:t>
      </w:r>
    </w:p>
    <w:p w14:paraId="69ADCFA3" w14:textId="77777777" w:rsidR="00CC3D88" w:rsidRPr="00B77302" w:rsidRDefault="00CC3D88" w:rsidP="5010D9F4">
      <w:pPr>
        <w:pStyle w:val="Standard"/>
        <w:numPr>
          <w:ilvl w:val="0"/>
          <w:numId w:val="4"/>
        </w:numPr>
        <w:jc w:val="both"/>
        <w:rPr>
          <w:b/>
          <w:bCs/>
          <w:sz w:val="24"/>
          <w:szCs w:val="24"/>
        </w:rPr>
      </w:pPr>
      <w:r w:rsidRPr="5010D9F4">
        <w:rPr>
          <w:sz w:val="24"/>
          <w:szCs w:val="24"/>
        </w:rPr>
        <w:t xml:space="preserve">We hold </w:t>
      </w:r>
      <w:r w:rsidR="003D2AFE" w:rsidRPr="5010D9F4">
        <w:rPr>
          <w:sz w:val="24"/>
          <w:szCs w:val="24"/>
        </w:rPr>
        <w:t>green</w:t>
      </w:r>
      <w:r w:rsidRPr="5010D9F4">
        <w:rPr>
          <w:sz w:val="24"/>
          <w:szCs w:val="24"/>
        </w:rPr>
        <w:t xml:space="preserve"> accreditation with Investors in the Environment</w:t>
      </w:r>
      <w:r w:rsidR="00267699" w:rsidRPr="5010D9F4">
        <w:rPr>
          <w:sz w:val="24"/>
          <w:szCs w:val="24"/>
        </w:rPr>
        <w:t xml:space="preserve"> for our approach to organisational environmental management.</w:t>
      </w:r>
    </w:p>
    <w:p w14:paraId="4C03A1FD" w14:textId="475F017E" w:rsidR="00B77302" w:rsidRPr="003D2AFE" w:rsidRDefault="00B77302" w:rsidP="5010D9F4">
      <w:pPr>
        <w:pStyle w:val="Standard"/>
        <w:numPr>
          <w:ilvl w:val="0"/>
          <w:numId w:val="4"/>
        </w:numPr>
        <w:jc w:val="both"/>
        <w:rPr>
          <w:b/>
          <w:bCs/>
          <w:sz w:val="24"/>
          <w:szCs w:val="24"/>
        </w:rPr>
      </w:pPr>
      <w:r w:rsidRPr="5010D9F4">
        <w:rPr>
          <w:sz w:val="24"/>
          <w:szCs w:val="24"/>
        </w:rPr>
        <w:t>Our Sustainable Healthcare in Newcastle (Shine) programme</w:t>
      </w:r>
      <w:r w:rsidR="00C957F1" w:rsidRPr="5010D9F4">
        <w:rPr>
          <w:sz w:val="24"/>
          <w:szCs w:val="24"/>
        </w:rPr>
        <w:t xml:space="preserve"> covers eight priority action areas and our Sustainability Team works closely with our network of over </w:t>
      </w:r>
      <w:r w:rsidR="003D2AFE" w:rsidRPr="5010D9F4">
        <w:rPr>
          <w:sz w:val="24"/>
          <w:szCs w:val="24"/>
        </w:rPr>
        <w:t>1</w:t>
      </w:r>
      <w:r w:rsidR="6775B5E9" w:rsidRPr="5010D9F4">
        <w:rPr>
          <w:sz w:val="24"/>
          <w:szCs w:val="24"/>
        </w:rPr>
        <w:t>2</w:t>
      </w:r>
      <w:r w:rsidR="003D2AFE" w:rsidRPr="5010D9F4">
        <w:rPr>
          <w:sz w:val="24"/>
          <w:szCs w:val="24"/>
        </w:rPr>
        <w:t>00</w:t>
      </w:r>
      <w:r w:rsidR="00C957F1" w:rsidRPr="5010D9F4">
        <w:rPr>
          <w:sz w:val="24"/>
          <w:szCs w:val="24"/>
        </w:rPr>
        <w:t xml:space="preserve"> staff Green Champions</w:t>
      </w:r>
      <w:r w:rsidR="00ED5F19" w:rsidRPr="5010D9F4">
        <w:rPr>
          <w:sz w:val="24"/>
          <w:szCs w:val="24"/>
        </w:rPr>
        <w:t xml:space="preserve"> to reduce our environmental impact in these areas.</w:t>
      </w:r>
    </w:p>
    <w:p w14:paraId="4DEF7EAC" w14:textId="05B823B9" w:rsidR="0A298CC8" w:rsidRDefault="0A298CC8" w:rsidP="5010D9F4">
      <w:pPr>
        <w:pStyle w:val="Standard"/>
        <w:numPr>
          <w:ilvl w:val="0"/>
          <w:numId w:val="4"/>
        </w:numPr>
        <w:jc w:val="both"/>
        <w:rPr>
          <w:sz w:val="24"/>
          <w:szCs w:val="24"/>
        </w:rPr>
      </w:pPr>
      <w:r w:rsidRPr="5010D9F4">
        <w:rPr>
          <w:sz w:val="24"/>
          <w:szCs w:val="24"/>
        </w:rPr>
        <w:t xml:space="preserve">We have received funding from Newcastle Hospitals Charity to assist with projects including: funding for staff led </w:t>
      </w:r>
      <w:proofErr w:type="spellStart"/>
      <w:r w:rsidRPr="5010D9F4">
        <w:rPr>
          <w:sz w:val="24"/>
          <w:szCs w:val="24"/>
        </w:rPr>
        <w:t>susQI</w:t>
      </w:r>
      <w:proofErr w:type="spellEnd"/>
      <w:r w:rsidRPr="5010D9F4">
        <w:rPr>
          <w:sz w:val="24"/>
          <w:szCs w:val="24"/>
        </w:rPr>
        <w:t xml:space="preserve"> (sustainable quality improvement) projects</w:t>
      </w:r>
      <w:r w:rsidR="40899C75" w:rsidRPr="5010D9F4">
        <w:rPr>
          <w:sz w:val="24"/>
          <w:szCs w:val="24"/>
        </w:rPr>
        <w:t xml:space="preserve">, </w:t>
      </w:r>
      <w:r w:rsidR="7548797B" w:rsidRPr="5010D9F4">
        <w:rPr>
          <w:sz w:val="24"/>
          <w:szCs w:val="24"/>
        </w:rPr>
        <w:t xml:space="preserve">clinical leads to drive change in our clinical boards, clinical sustainability fellow who undertook a </w:t>
      </w:r>
      <w:proofErr w:type="spellStart"/>
      <w:r w:rsidR="7548797B" w:rsidRPr="5010D9F4">
        <w:rPr>
          <w:sz w:val="24"/>
          <w:szCs w:val="24"/>
        </w:rPr>
        <w:t>susQI</w:t>
      </w:r>
      <w:proofErr w:type="spellEnd"/>
      <w:r w:rsidR="7548797B" w:rsidRPr="5010D9F4">
        <w:rPr>
          <w:sz w:val="24"/>
          <w:szCs w:val="24"/>
        </w:rPr>
        <w:t xml:space="preserve"> project, bike maintenance sessions for staff to encourage active and sustainable travel, green the grey projects to </w:t>
      </w:r>
      <w:r w:rsidR="56805A0E" w:rsidRPr="5010D9F4">
        <w:rPr>
          <w:sz w:val="24"/>
          <w:szCs w:val="24"/>
        </w:rPr>
        <w:t>make green space more available to staff, improved waste facilities to increase appropriate segregation</w:t>
      </w:r>
      <w:r w:rsidR="6D25B4E3" w:rsidRPr="5010D9F4">
        <w:rPr>
          <w:sz w:val="24"/>
          <w:szCs w:val="24"/>
        </w:rPr>
        <w:t>.</w:t>
      </w:r>
    </w:p>
    <w:p w14:paraId="283EB1E1" w14:textId="4349E181" w:rsidR="1F4FFDAC" w:rsidRDefault="1F4FFDAC" w:rsidP="5010D9F4">
      <w:pPr>
        <w:pStyle w:val="Standard"/>
        <w:ind w:left="360"/>
        <w:jc w:val="both"/>
        <w:rPr>
          <w:sz w:val="24"/>
          <w:szCs w:val="24"/>
        </w:rPr>
      </w:pPr>
    </w:p>
    <w:p w14:paraId="426A57D4" w14:textId="77777777" w:rsidR="003D2AFE" w:rsidRPr="00FE0B88" w:rsidRDefault="003D2AFE" w:rsidP="5010D9F4">
      <w:pPr>
        <w:pStyle w:val="Standard"/>
        <w:ind w:left="360"/>
        <w:jc w:val="both"/>
        <w:rPr>
          <w:b/>
          <w:bCs/>
          <w:sz w:val="24"/>
          <w:szCs w:val="24"/>
        </w:rPr>
      </w:pPr>
    </w:p>
    <w:p w14:paraId="04B82F98" w14:textId="617F891B" w:rsidR="00BA1036" w:rsidRPr="004F089D" w:rsidRDefault="00BA1036" w:rsidP="5010D9F4">
      <w:pPr>
        <w:pStyle w:val="Standard"/>
        <w:jc w:val="both"/>
      </w:pPr>
      <w:r w:rsidRPr="5010D9F4">
        <w:rPr>
          <w:b/>
          <w:bCs/>
          <w:sz w:val="24"/>
          <w:szCs w:val="24"/>
        </w:rPr>
        <w:t>BUILDING ENERGY</w:t>
      </w:r>
      <w:r w:rsidR="20A2221E" w:rsidRPr="5010D9F4">
        <w:rPr>
          <w:b/>
          <w:bCs/>
          <w:sz w:val="24"/>
          <w:szCs w:val="24"/>
        </w:rPr>
        <w:t xml:space="preserve"> </w:t>
      </w:r>
    </w:p>
    <w:p w14:paraId="69F10E7A" w14:textId="28007884" w:rsidR="392839F0" w:rsidRDefault="392839F0" w:rsidP="5010D9F4">
      <w:pPr>
        <w:pStyle w:val="Standard"/>
        <w:jc w:val="both"/>
        <w:rPr>
          <w:b/>
          <w:bCs/>
          <w:sz w:val="24"/>
          <w:szCs w:val="24"/>
        </w:rPr>
      </w:pPr>
    </w:p>
    <w:p w14:paraId="290689F3" w14:textId="2C3CD795" w:rsidR="00BA1036" w:rsidRDefault="00BA1036" w:rsidP="5010D9F4">
      <w:pPr>
        <w:pStyle w:val="Standard"/>
        <w:numPr>
          <w:ilvl w:val="0"/>
          <w:numId w:val="4"/>
        </w:numPr>
        <w:jc w:val="both"/>
        <w:rPr>
          <w:sz w:val="24"/>
          <w:szCs w:val="24"/>
        </w:rPr>
      </w:pPr>
      <w:r w:rsidRPr="5010D9F4">
        <w:rPr>
          <w:sz w:val="24"/>
          <w:szCs w:val="24"/>
        </w:rPr>
        <w:t xml:space="preserve">We install energy efficient </w:t>
      </w:r>
      <w:r w:rsidR="009D0061">
        <w:rPr>
          <w:sz w:val="24"/>
          <w:szCs w:val="24"/>
        </w:rPr>
        <w:t>Light Emitting Diode (</w:t>
      </w:r>
      <w:r w:rsidRPr="5010D9F4">
        <w:rPr>
          <w:sz w:val="24"/>
          <w:szCs w:val="24"/>
        </w:rPr>
        <w:t>LED</w:t>
      </w:r>
      <w:r w:rsidR="009D0061">
        <w:rPr>
          <w:sz w:val="24"/>
          <w:szCs w:val="24"/>
        </w:rPr>
        <w:t>)</w:t>
      </w:r>
      <w:r w:rsidRPr="5010D9F4">
        <w:rPr>
          <w:sz w:val="24"/>
          <w:szCs w:val="24"/>
        </w:rPr>
        <w:t xml:space="preserve"> lighting as standard on refurbishments and continue to transition our estate from fluorescent to LED.</w:t>
      </w:r>
    </w:p>
    <w:p w14:paraId="7AE6FDCD" w14:textId="56A9B68C" w:rsidR="00BA1036" w:rsidRDefault="00BA1036" w:rsidP="5010D9F4">
      <w:pPr>
        <w:pStyle w:val="Standard"/>
        <w:numPr>
          <w:ilvl w:val="0"/>
          <w:numId w:val="4"/>
        </w:numPr>
        <w:jc w:val="both"/>
        <w:rPr>
          <w:sz w:val="24"/>
          <w:szCs w:val="24"/>
        </w:rPr>
      </w:pPr>
      <w:r w:rsidRPr="5010D9F4">
        <w:rPr>
          <w:sz w:val="24"/>
          <w:szCs w:val="24"/>
        </w:rPr>
        <w:t xml:space="preserve">We have installed solar panels on the roof of the multi-storey car park at </w:t>
      </w:r>
      <w:proofErr w:type="spellStart"/>
      <w:r w:rsidRPr="5010D9F4">
        <w:rPr>
          <w:sz w:val="24"/>
          <w:szCs w:val="24"/>
        </w:rPr>
        <w:t>Leazes</w:t>
      </w:r>
      <w:proofErr w:type="spellEnd"/>
      <w:r w:rsidRPr="5010D9F4">
        <w:rPr>
          <w:sz w:val="24"/>
          <w:szCs w:val="24"/>
        </w:rPr>
        <w:t xml:space="preserve"> Wing </w:t>
      </w:r>
      <w:r w:rsidR="00BD5F3E">
        <w:rPr>
          <w:sz w:val="24"/>
          <w:szCs w:val="24"/>
        </w:rPr>
        <w:t>Royal Victoria Infirmary (</w:t>
      </w:r>
      <w:r w:rsidRPr="5010D9F4">
        <w:rPr>
          <w:sz w:val="24"/>
          <w:szCs w:val="24"/>
        </w:rPr>
        <w:t>RV</w:t>
      </w:r>
      <w:r w:rsidR="52D1C705" w:rsidRPr="5010D9F4">
        <w:rPr>
          <w:sz w:val="24"/>
          <w:szCs w:val="24"/>
        </w:rPr>
        <w:t>I</w:t>
      </w:r>
      <w:r w:rsidR="00BD5F3E">
        <w:rPr>
          <w:sz w:val="24"/>
          <w:szCs w:val="24"/>
        </w:rPr>
        <w:t>)</w:t>
      </w:r>
      <w:r w:rsidR="040A4013" w:rsidRPr="5010D9F4">
        <w:rPr>
          <w:sz w:val="24"/>
          <w:szCs w:val="24"/>
        </w:rPr>
        <w:t xml:space="preserve">, the </w:t>
      </w:r>
      <w:r w:rsidR="00BD5F3E">
        <w:rPr>
          <w:sz w:val="24"/>
          <w:szCs w:val="24"/>
        </w:rPr>
        <w:t>Day Treatment Centre (</w:t>
      </w:r>
      <w:r w:rsidR="040A4013" w:rsidRPr="5010D9F4">
        <w:rPr>
          <w:sz w:val="24"/>
          <w:szCs w:val="24"/>
        </w:rPr>
        <w:t>DTC</w:t>
      </w:r>
      <w:r w:rsidR="00BD5F3E">
        <w:rPr>
          <w:sz w:val="24"/>
          <w:szCs w:val="24"/>
        </w:rPr>
        <w:t>)</w:t>
      </w:r>
      <w:r w:rsidR="040A4013" w:rsidRPr="5010D9F4">
        <w:rPr>
          <w:sz w:val="24"/>
          <w:szCs w:val="24"/>
        </w:rPr>
        <w:t xml:space="preserve"> at </w:t>
      </w:r>
      <w:r w:rsidR="00BD5F3E">
        <w:rPr>
          <w:sz w:val="24"/>
          <w:szCs w:val="24"/>
        </w:rPr>
        <w:t xml:space="preserve">the </w:t>
      </w:r>
      <w:r w:rsidR="040A4013" w:rsidRPr="5010D9F4">
        <w:rPr>
          <w:sz w:val="24"/>
          <w:szCs w:val="24"/>
        </w:rPr>
        <w:t xml:space="preserve">Freeman </w:t>
      </w:r>
      <w:r w:rsidR="00BD5F3E">
        <w:rPr>
          <w:sz w:val="24"/>
          <w:szCs w:val="24"/>
        </w:rPr>
        <w:t xml:space="preserve">Hospital </w:t>
      </w:r>
      <w:r w:rsidR="040A4013" w:rsidRPr="5010D9F4">
        <w:rPr>
          <w:sz w:val="24"/>
          <w:szCs w:val="24"/>
        </w:rPr>
        <w:t>and Regent Point.</w:t>
      </w:r>
      <w:r w:rsidR="062FF98B" w:rsidRPr="5010D9F4">
        <w:rPr>
          <w:sz w:val="24"/>
          <w:szCs w:val="24"/>
        </w:rPr>
        <w:t xml:space="preserve"> There are now 1,</w:t>
      </w:r>
      <w:r w:rsidR="486B4D9B" w:rsidRPr="5010D9F4">
        <w:rPr>
          <w:sz w:val="24"/>
          <w:szCs w:val="24"/>
        </w:rPr>
        <w:t>293</w:t>
      </w:r>
      <w:r w:rsidR="14BBC6A1" w:rsidRPr="5010D9F4">
        <w:rPr>
          <w:sz w:val="24"/>
          <w:szCs w:val="24"/>
        </w:rPr>
        <w:t xml:space="preserve"> </w:t>
      </w:r>
      <w:r w:rsidR="062FF98B" w:rsidRPr="5010D9F4">
        <w:rPr>
          <w:sz w:val="24"/>
          <w:szCs w:val="24"/>
        </w:rPr>
        <w:t>solar panels across our sites</w:t>
      </w:r>
      <w:r w:rsidR="3018DBB4" w:rsidRPr="5010D9F4">
        <w:rPr>
          <w:sz w:val="24"/>
          <w:szCs w:val="24"/>
        </w:rPr>
        <w:t xml:space="preserve"> </w:t>
      </w:r>
      <w:r w:rsidR="46CB43C3" w:rsidRPr="5010D9F4">
        <w:rPr>
          <w:sz w:val="24"/>
          <w:szCs w:val="24"/>
        </w:rPr>
        <w:t>generating almost 350 MWh annually</w:t>
      </w:r>
      <w:r w:rsidR="062FF98B" w:rsidRPr="5010D9F4">
        <w:rPr>
          <w:sz w:val="24"/>
          <w:szCs w:val="24"/>
        </w:rPr>
        <w:t xml:space="preserve">. </w:t>
      </w:r>
    </w:p>
    <w:p w14:paraId="0AA3891A" w14:textId="617E2488" w:rsidR="003D2AFE" w:rsidRDefault="003D2AFE" w:rsidP="5010D9F4">
      <w:pPr>
        <w:pStyle w:val="ListParagraph"/>
        <w:numPr>
          <w:ilvl w:val="0"/>
          <w:numId w:val="4"/>
        </w:numPr>
        <w:spacing w:line="276" w:lineRule="auto"/>
        <w:jc w:val="both"/>
        <w:rPr>
          <w:sz w:val="24"/>
          <w:szCs w:val="24"/>
        </w:rPr>
      </w:pPr>
      <w:r w:rsidRPr="5010D9F4">
        <w:rPr>
          <w:sz w:val="24"/>
          <w:szCs w:val="24"/>
        </w:rPr>
        <w:t xml:space="preserve">Funding via PSDS Phase 3b to decarbonise Regent Point project completed August 2024.  LED lights, heat pumps for the entire energy demand of the building, solar panels and </w:t>
      </w:r>
      <w:r w:rsidR="00EA1052">
        <w:rPr>
          <w:sz w:val="24"/>
          <w:szCs w:val="24"/>
        </w:rPr>
        <w:t>Building Management System (</w:t>
      </w:r>
      <w:r w:rsidRPr="5010D9F4">
        <w:rPr>
          <w:sz w:val="24"/>
          <w:szCs w:val="24"/>
        </w:rPr>
        <w:t>BMS</w:t>
      </w:r>
      <w:r w:rsidR="00EA1052">
        <w:rPr>
          <w:sz w:val="24"/>
          <w:szCs w:val="24"/>
        </w:rPr>
        <w:t>)</w:t>
      </w:r>
      <w:r w:rsidRPr="5010D9F4">
        <w:rPr>
          <w:sz w:val="24"/>
          <w:szCs w:val="24"/>
        </w:rPr>
        <w:t xml:space="preserve"> upgrades. Carbon emission reduction of 40 tCO</w:t>
      </w:r>
      <w:r w:rsidRPr="5010D9F4">
        <w:rPr>
          <w:sz w:val="24"/>
          <w:szCs w:val="24"/>
          <w:vertAlign w:val="subscript"/>
        </w:rPr>
        <w:t>2</w:t>
      </w:r>
      <w:r w:rsidRPr="5010D9F4">
        <w:rPr>
          <w:sz w:val="24"/>
          <w:szCs w:val="24"/>
        </w:rPr>
        <w:t>e</w:t>
      </w:r>
      <w:r w:rsidR="175C13E5" w:rsidRPr="5010D9F4">
        <w:rPr>
          <w:sz w:val="24"/>
          <w:szCs w:val="24"/>
        </w:rPr>
        <w:t xml:space="preserve"> annually.</w:t>
      </w:r>
    </w:p>
    <w:p w14:paraId="3ECF6604" w14:textId="16863D95" w:rsidR="003D2AFE" w:rsidRDefault="003D2AFE" w:rsidP="5010D9F4">
      <w:pPr>
        <w:pStyle w:val="ListParagraph"/>
        <w:numPr>
          <w:ilvl w:val="0"/>
          <w:numId w:val="4"/>
        </w:numPr>
        <w:spacing w:line="276" w:lineRule="auto"/>
        <w:jc w:val="both"/>
        <w:rPr>
          <w:sz w:val="24"/>
          <w:szCs w:val="24"/>
        </w:rPr>
      </w:pPr>
      <w:r w:rsidRPr="5010D9F4">
        <w:rPr>
          <w:sz w:val="24"/>
          <w:szCs w:val="24"/>
        </w:rPr>
        <w:t>Funding from National Energy Efficiency Fund #3 (NEEF3) of £750,000 for LED lighting at the RVI and solar panels at Freeman Hospital.</w:t>
      </w:r>
    </w:p>
    <w:p w14:paraId="58FFB118" w14:textId="55659526" w:rsidR="6E4F3EA0" w:rsidRDefault="6E4F3EA0" w:rsidP="5010D9F4">
      <w:pPr>
        <w:pStyle w:val="ListParagraph"/>
        <w:numPr>
          <w:ilvl w:val="0"/>
          <w:numId w:val="4"/>
        </w:numPr>
        <w:spacing w:line="276" w:lineRule="auto"/>
        <w:jc w:val="both"/>
        <w:rPr>
          <w:sz w:val="24"/>
          <w:szCs w:val="24"/>
        </w:rPr>
      </w:pPr>
      <w:r w:rsidRPr="5010D9F4">
        <w:rPr>
          <w:sz w:val="24"/>
          <w:szCs w:val="24"/>
        </w:rPr>
        <w:t xml:space="preserve">Funding of £92,000 under the </w:t>
      </w:r>
      <w:r w:rsidR="00EA1052">
        <w:rPr>
          <w:sz w:val="24"/>
          <w:szCs w:val="24"/>
        </w:rPr>
        <w:t>Centralised Energy Purchasing Agreement (</w:t>
      </w:r>
      <w:r w:rsidRPr="5010D9F4">
        <w:rPr>
          <w:sz w:val="24"/>
          <w:szCs w:val="24"/>
        </w:rPr>
        <w:t>CEPA</w:t>
      </w:r>
      <w:r w:rsidR="00EA1052">
        <w:rPr>
          <w:sz w:val="24"/>
          <w:szCs w:val="24"/>
        </w:rPr>
        <w:t>)</w:t>
      </w:r>
      <w:r w:rsidRPr="5010D9F4">
        <w:rPr>
          <w:sz w:val="24"/>
          <w:szCs w:val="24"/>
        </w:rPr>
        <w:t xml:space="preserve"> </w:t>
      </w:r>
      <w:r w:rsidR="073C0B75" w:rsidRPr="5010D9F4">
        <w:rPr>
          <w:sz w:val="24"/>
          <w:szCs w:val="24"/>
        </w:rPr>
        <w:t>scheme for electrical sub metering at the Freeman</w:t>
      </w:r>
      <w:r w:rsidR="00EA1052">
        <w:rPr>
          <w:sz w:val="24"/>
          <w:szCs w:val="24"/>
        </w:rPr>
        <w:t xml:space="preserve"> Hospital</w:t>
      </w:r>
      <w:r w:rsidR="073C0B75" w:rsidRPr="5010D9F4">
        <w:rPr>
          <w:sz w:val="24"/>
          <w:szCs w:val="24"/>
        </w:rPr>
        <w:t>.</w:t>
      </w:r>
    </w:p>
    <w:p w14:paraId="5D8EDE4F" w14:textId="74498592" w:rsidR="439C86E0" w:rsidRDefault="439C86E0" w:rsidP="5010D9F4">
      <w:pPr>
        <w:pStyle w:val="ListParagraph"/>
        <w:numPr>
          <w:ilvl w:val="0"/>
          <w:numId w:val="4"/>
        </w:numPr>
        <w:spacing w:line="276" w:lineRule="auto"/>
        <w:jc w:val="both"/>
        <w:rPr>
          <w:sz w:val="24"/>
          <w:szCs w:val="24"/>
        </w:rPr>
      </w:pPr>
      <w:r w:rsidRPr="5010D9F4">
        <w:rPr>
          <w:sz w:val="24"/>
          <w:szCs w:val="24"/>
        </w:rPr>
        <w:t xml:space="preserve">Funding from </w:t>
      </w:r>
      <w:r w:rsidR="090878C2" w:rsidRPr="5010D9F4">
        <w:rPr>
          <w:sz w:val="24"/>
          <w:szCs w:val="24"/>
        </w:rPr>
        <w:t>GB energy</w:t>
      </w:r>
      <w:r w:rsidRPr="5010D9F4">
        <w:rPr>
          <w:sz w:val="24"/>
          <w:szCs w:val="24"/>
        </w:rPr>
        <w:t xml:space="preserve"> of £</w:t>
      </w:r>
      <w:r w:rsidR="1C1FC629" w:rsidRPr="5010D9F4">
        <w:rPr>
          <w:sz w:val="24"/>
          <w:szCs w:val="24"/>
        </w:rPr>
        <w:t>58</w:t>
      </w:r>
      <w:r w:rsidRPr="5010D9F4">
        <w:rPr>
          <w:sz w:val="24"/>
          <w:szCs w:val="24"/>
        </w:rPr>
        <w:t>,</w:t>
      </w:r>
      <w:r w:rsidR="6E2E44DA" w:rsidRPr="5010D9F4">
        <w:rPr>
          <w:sz w:val="24"/>
          <w:szCs w:val="24"/>
        </w:rPr>
        <w:t>763</w:t>
      </w:r>
      <w:r w:rsidRPr="5010D9F4">
        <w:rPr>
          <w:sz w:val="24"/>
          <w:szCs w:val="24"/>
        </w:rPr>
        <w:t xml:space="preserve"> for solar panels at </w:t>
      </w:r>
      <w:r w:rsidR="127ACF82" w:rsidRPr="5010D9F4">
        <w:rPr>
          <w:sz w:val="24"/>
          <w:szCs w:val="24"/>
        </w:rPr>
        <w:t>the RVI</w:t>
      </w:r>
      <w:r w:rsidRPr="5010D9F4">
        <w:rPr>
          <w:sz w:val="24"/>
          <w:szCs w:val="24"/>
        </w:rPr>
        <w:t xml:space="preserve"> Hospital, completed in early 20</w:t>
      </w:r>
      <w:r w:rsidR="7A7BA964" w:rsidRPr="5010D9F4">
        <w:rPr>
          <w:sz w:val="24"/>
          <w:szCs w:val="24"/>
        </w:rPr>
        <w:t>2</w:t>
      </w:r>
      <w:r w:rsidR="1F759B58" w:rsidRPr="5010D9F4">
        <w:rPr>
          <w:sz w:val="24"/>
          <w:szCs w:val="24"/>
        </w:rPr>
        <w:t>6</w:t>
      </w:r>
      <w:r w:rsidRPr="5010D9F4">
        <w:rPr>
          <w:sz w:val="24"/>
          <w:szCs w:val="24"/>
        </w:rPr>
        <w:t>/2</w:t>
      </w:r>
      <w:r w:rsidR="772CFD2D" w:rsidRPr="5010D9F4">
        <w:rPr>
          <w:sz w:val="24"/>
          <w:szCs w:val="24"/>
        </w:rPr>
        <w:t>7</w:t>
      </w:r>
      <w:r w:rsidR="002E13DF">
        <w:rPr>
          <w:sz w:val="24"/>
          <w:szCs w:val="24"/>
        </w:rPr>
        <w:t>.</w:t>
      </w:r>
    </w:p>
    <w:p w14:paraId="2B8B0A49" w14:textId="6CF9E34D" w:rsidR="6D1F3E74" w:rsidRDefault="6D1F3E74" w:rsidP="5010D9F4">
      <w:pPr>
        <w:pStyle w:val="ListParagraph"/>
        <w:numPr>
          <w:ilvl w:val="0"/>
          <w:numId w:val="4"/>
        </w:numPr>
        <w:spacing w:line="276" w:lineRule="auto"/>
        <w:jc w:val="both"/>
        <w:rPr>
          <w:sz w:val="24"/>
          <w:szCs w:val="24"/>
        </w:rPr>
      </w:pPr>
      <w:r w:rsidRPr="5010D9F4">
        <w:rPr>
          <w:sz w:val="24"/>
          <w:szCs w:val="24"/>
        </w:rPr>
        <w:t xml:space="preserve">Funding of £179,664 for </w:t>
      </w:r>
      <w:r w:rsidR="00EA1052">
        <w:rPr>
          <w:sz w:val="24"/>
          <w:szCs w:val="24"/>
        </w:rPr>
        <w:t>Electric Vehicle (</w:t>
      </w:r>
      <w:r w:rsidRPr="5010D9F4">
        <w:rPr>
          <w:sz w:val="24"/>
          <w:szCs w:val="24"/>
        </w:rPr>
        <w:t>EV</w:t>
      </w:r>
      <w:r w:rsidR="00EA1052">
        <w:rPr>
          <w:sz w:val="24"/>
          <w:szCs w:val="24"/>
        </w:rPr>
        <w:t>)</w:t>
      </w:r>
      <w:r w:rsidRPr="5010D9F4">
        <w:rPr>
          <w:sz w:val="24"/>
          <w:szCs w:val="24"/>
        </w:rPr>
        <w:t xml:space="preserve"> chargers across the RVI and Freeman</w:t>
      </w:r>
      <w:r w:rsidR="00EA1052">
        <w:rPr>
          <w:sz w:val="24"/>
          <w:szCs w:val="24"/>
        </w:rPr>
        <w:t xml:space="preserve"> Hospital. </w:t>
      </w:r>
    </w:p>
    <w:p w14:paraId="28D3678D" w14:textId="20CE1CE9" w:rsidR="51048C4F" w:rsidRDefault="51048C4F" w:rsidP="5010D9F4">
      <w:pPr>
        <w:pStyle w:val="ListParagraph"/>
        <w:numPr>
          <w:ilvl w:val="0"/>
          <w:numId w:val="4"/>
        </w:numPr>
        <w:spacing w:line="276" w:lineRule="auto"/>
        <w:jc w:val="both"/>
        <w:rPr>
          <w:sz w:val="24"/>
          <w:szCs w:val="24"/>
        </w:rPr>
      </w:pPr>
      <w:r w:rsidRPr="5010D9F4">
        <w:rPr>
          <w:sz w:val="24"/>
          <w:szCs w:val="24"/>
        </w:rPr>
        <w:t>Public Sector Decarbonisation Scheme Phase 4 funding (£40.5 million) to upgrade core mechanical, electrical and building-fabric assets across the estates over a 3-year f</w:t>
      </w:r>
      <w:r w:rsidR="31659715" w:rsidRPr="5010D9F4">
        <w:rPr>
          <w:sz w:val="24"/>
          <w:szCs w:val="24"/>
        </w:rPr>
        <w:t xml:space="preserve">unding period from April 2025 – March 2028, </w:t>
      </w:r>
      <w:r w:rsidR="2D1FC71A" w:rsidRPr="5010D9F4">
        <w:rPr>
          <w:sz w:val="24"/>
          <w:szCs w:val="24"/>
        </w:rPr>
        <w:t>delivering</w:t>
      </w:r>
      <w:r w:rsidR="31659715" w:rsidRPr="5010D9F4">
        <w:rPr>
          <w:sz w:val="24"/>
          <w:szCs w:val="24"/>
        </w:rPr>
        <w:t xml:space="preserve"> renewal of ageing heating systems, installation of modern, low-carbon heating technologies and improved conditions for staff and patients</w:t>
      </w:r>
      <w:r w:rsidR="3771E4CD" w:rsidRPr="5010D9F4">
        <w:rPr>
          <w:sz w:val="24"/>
          <w:szCs w:val="24"/>
        </w:rPr>
        <w:t>, estimating a 25% reduction in emissions</w:t>
      </w:r>
      <w:r w:rsidR="006064CC" w:rsidRPr="5010D9F4">
        <w:rPr>
          <w:sz w:val="24"/>
          <w:szCs w:val="24"/>
        </w:rPr>
        <w:t>, estimated at almost 10,000 tCO</w:t>
      </w:r>
      <w:r w:rsidR="006064CC" w:rsidRPr="5010D9F4">
        <w:rPr>
          <w:sz w:val="24"/>
          <w:szCs w:val="24"/>
          <w:vertAlign w:val="subscript"/>
        </w:rPr>
        <w:t>2</w:t>
      </w:r>
      <w:r w:rsidR="006064CC" w:rsidRPr="5010D9F4">
        <w:rPr>
          <w:sz w:val="24"/>
          <w:szCs w:val="24"/>
        </w:rPr>
        <w:t>e annually from 2028.</w:t>
      </w:r>
    </w:p>
    <w:p w14:paraId="35896A71" w14:textId="77777777" w:rsidR="003D2AFE" w:rsidRPr="003D2AFE" w:rsidRDefault="003D2AFE" w:rsidP="5010D9F4">
      <w:pPr>
        <w:pStyle w:val="ListParagraph"/>
        <w:spacing w:line="276" w:lineRule="auto"/>
        <w:ind w:left="360"/>
        <w:jc w:val="both"/>
        <w:rPr>
          <w:sz w:val="24"/>
          <w:szCs w:val="24"/>
        </w:rPr>
      </w:pPr>
    </w:p>
    <w:p w14:paraId="73C5335C" w14:textId="77777777" w:rsidR="00D635E9" w:rsidRPr="00FE0B88" w:rsidRDefault="00D635E9" w:rsidP="5010D9F4">
      <w:pPr>
        <w:pStyle w:val="Standard"/>
        <w:jc w:val="both"/>
      </w:pPr>
      <w:r w:rsidRPr="5010D9F4">
        <w:rPr>
          <w:b/>
          <w:bCs/>
          <w:sz w:val="24"/>
          <w:szCs w:val="24"/>
        </w:rPr>
        <w:t>LOWER CARBON CARE</w:t>
      </w:r>
    </w:p>
    <w:p w14:paraId="4C8B1B04" w14:textId="136A99E9" w:rsidR="726FB432" w:rsidRDefault="726FB432" w:rsidP="5010D9F4">
      <w:pPr>
        <w:pStyle w:val="Standard"/>
        <w:jc w:val="both"/>
        <w:rPr>
          <w:b/>
          <w:bCs/>
          <w:sz w:val="24"/>
          <w:szCs w:val="24"/>
        </w:rPr>
      </w:pPr>
    </w:p>
    <w:p w14:paraId="534F16EB" w14:textId="6D087FA9" w:rsidR="008D6225" w:rsidRDefault="00D635E9" w:rsidP="5010D9F4">
      <w:pPr>
        <w:pStyle w:val="Standard"/>
        <w:numPr>
          <w:ilvl w:val="0"/>
          <w:numId w:val="4"/>
        </w:numPr>
        <w:jc w:val="both"/>
        <w:rPr>
          <w:sz w:val="24"/>
          <w:szCs w:val="24"/>
        </w:rPr>
      </w:pPr>
      <w:r w:rsidRPr="5010D9F4">
        <w:rPr>
          <w:sz w:val="24"/>
          <w:szCs w:val="24"/>
        </w:rPr>
        <w:t>We limited and then ceased use of desflurane, an environmentally damaging volatile anaesthetic gas, and decommissioned the nitrous oxide manifold at our Freema</w:t>
      </w:r>
      <w:r w:rsidR="003D2AFE" w:rsidRPr="5010D9F4">
        <w:rPr>
          <w:sz w:val="24"/>
          <w:szCs w:val="24"/>
        </w:rPr>
        <w:t>n</w:t>
      </w:r>
      <w:r w:rsidRPr="5010D9F4">
        <w:rPr>
          <w:sz w:val="24"/>
          <w:szCs w:val="24"/>
        </w:rPr>
        <w:t xml:space="preserve"> Hospital. </w:t>
      </w:r>
      <w:r w:rsidR="002C5D8F" w:rsidRPr="5010D9F4">
        <w:rPr>
          <w:sz w:val="24"/>
          <w:szCs w:val="24"/>
        </w:rPr>
        <w:t xml:space="preserve">We </w:t>
      </w:r>
      <w:r w:rsidR="00DA245D" w:rsidRPr="5010D9F4">
        <w:rPr>
          <w:sz w:val="24"/>
          <w:szCs w:val="24"/>
        </w:rPr>
        <w:t xml:space="preserve">continue with clinically led </w:t>
      </w:r>
      <w:r w:rsidR="00610433" w:rsidRPr="5010D9F4">
        <w:rPr>
          <w:sz w:val="24"/>
          <w:szCs w:val="24"/>
        </w:rPr>
        <w:t>projects to further reduce nitrous oxide waste at RVI</w:t>
      </w:r>
      <w:r w:rsidR="008F4AD7" w:rsidRPr="5010D9F4">
        <w:rPr>
          <w:sz w:val="24"/>
          <w:szCs w:val="24"/>
        </w:rPr>
        <w:t xml:space="preserve">, where </w:t>
      </w:r>
      <w:r w:rsidR="00927B1A" w:rsidRPr="5010D9F4">
        <w:rPr>
          <w:sz w:val="24"/>
          <w:szCs w:val="24"/>
        </w:rPr>
        <w:t xml:space="preserve">the gas is still required for paediatric and dental </w:t>
      </w:r>
      <w:r w:rsidR="00F1044E" w:rsidRPr="5010D9F4">
        <w:rPr>
          <w:sz w:val="24"/>
          <w:szCs w:val="24"/>
        </w:rPr>
        <w:t>anaesthesia.</w:t>
      </w:r>
    </w:p>
    <w:p w14:paraId="6F50471B" w14:textId="46EB6106" w:rsidR="00D635E9" w:rsidRDefault="00D635E9" w:rsidP="5010D9F4">
      <w:pPr>
        <w:pStyle w:val="Standard"/>
        <w:numPr>
          <w:ilvl w:val="0"/>
          <w:numId w:val="4"/>
        </w:numPr>
        <w:jc w:val="both"/>
        <w:rPr>
          <w:sz w:val="24"/>
          <w:szCs w:val="24"/>
        </w:rPr>
      </w:pPr>
      <w:r w:rsidRPr="5010D9F4">
        <w:rPr>
          <w:sz w:val="24"/>
          <w:szCs w:val="24"/>
        </w:rPr>
        <w:t xml:space="preserve">We were the first healthcare organisation in the UK to implement nitrous ‘cracking’ technology, which is used as standard in our Maternity Services at RVI. This equates to a carbon emission reduction of </w:t>
      </w:r>
      <w:r w:rsidR="713D3C5D" w:rsidRPr="4B9D0EB4">
        <w:rPr>
          <w:sz w:val="24"/>
          <w:szCs w:val="24"/>
        </w:rPr>
        <w:t>438</w:t>
      </w:r>
      <w:r w:rsidR="003D2AFE" w:rsidRPr="5010D9F4">
        <w:rPr>
          <w:sz w:val="24"/>
          <w:szCs w:val="24"/>
        </w:rPr>
        <w:t xml:space="preserve"> tCO</w:t>
      </w:r>
      <w:r w:rsidR="003D2AFE" w:rsidRPr="5010D9F4">
        <w:rPr>
          <w:sz w:val="24"/>
          <w:szCs w:val="24"/>
          <w:vertAlign w:val="subscript"/>
        </w:rPr>
        <w:t>2</w:t>
      </w:r>
      <w:r w:rsidR="003D2AFE" w:rsidRPr="5010D9F4">
        <w:rPr>
          <w:sz w:val="24"/>
          <w:szCs w:val="24"/>
        </w:rPr>
        <w:t>e (</w:t>
      </w:r>
      <w:r w:rsidR="1A6A4A28" w:rsidRPr="4B9D0EB4">
        <w:rPr>
          <w:sz w:val="24"/>
          <w:szCs w:val="24"/>
        </w:rPr>
        <w:t>1</w:t>
      </w:r>
      <w:r w:rsidR="003D2AFE" w:rsidRPr="5010D9F4">
        <w:rPr>
          <w:sz w:val="24"/>
          <w:szCs w:val="24"/>
        </w:rPr>
        <w:t xml:space="preserve">%) </w:t>
      </w:r>
      <w:r w:rsidRPr="5010D9F4">
        <w:rPr>
          <w:sz w:val="24"/>
          <w:szCs w:val="24"/>
        </w:rPr>
        <w:t>against our 2019 baseline.</w:t>
      </w:r>
      <w:r w:rsidR="38AA1990" w:rsidRPr="5010D9F4">
        <w:rPr>
          <w:sz w:val="24"/>
          <w:szCs w:val="24"/>
        </w:rPr>
        <w:t xml:space="preserve"> The calculation for the volume of nitrous oxygen cracked by the devices was improved this year using more accurate data, in part from the devices themselves and in part using estimates based on the levels of nitrous oxide </w:t>
      </w:r>
      <w:r w:rsidR="077D2750" w:rsidRPr="5010D9F4">
        <w:rPr>
          <w:sz w:val="24"/>
          <w:szCs w:val="24"/>
        </w:rPr>
        <w:t xml:space="preserve">in the room atmosphere. </w:t>
      </w:r>
    </w:p>
    <w:p w14:paraId="75C4CC38" w14:textId="77777777" w:rsidR="003D2AFE" w:rsidRDefault="003D2AFE" w:rsidP="5010D9F4">
      <w:pPr>
        <w:pStyle w:val="Standard"/>
        <w:ind w:left="360"/>
        <w:jc w:val="both"/>
        <w:rPr>
          <w:sz w:val="24"/>
          <w:szCs w:val="24"/>
        </w:rPr>
      </w:pPr>
    </w:p>
    <w:p w14:paraId="19DB7276" w14:textId="77777777" w:rsidR="003D2AFE" w:rsidRPr="00FE0B88" w:rsidRDefault="21B9ED83" w:rsidP="5010D9F4">
      <w:pPr>
        <w:pStyle w:val="Standard"/>
        <w:jc w:val="both"/>
      </w:pPr>
      <w:r w:rsidRPr="5010D9F4">
        <w:rPr>
          <w:b/>
          <w:bCs/>
          <w:sz w:val="24"/>
          <w:szCs w:val="24"/>
        </w:rPr>
        <w:t>TRANSPORT</w:t>
      </w:r>
      <w:r w:rsidR="5B1FFD0A" w:rsidRPr="5010D9F4">
        <w:rPr>
          <w:b/>
          <w:bCs/>
          <w:sz w:val="24"/>
          <w:szCs w:val="24"/>
        </w:rPr>
        <w:t xml:space="preserve"> &amp; CLEAN AIR</w:t>
      </w:r>
    </w:p>
    <w:p w14:paraId="49698378" w14:textId="2B3DF901" w:rsidR="726FB432" w:rsidRDefault="726FB432" w:rsidP="5010D9F4">
      <w:pPr>
        <w:pStyle w:val="Standard"/>
        <w:jc w:val="both"/>
        <w:rPr>
          <w:b/>
          <w:bCs/>
          <w:sz w:val="24"/>
          <w:szCs w:val="24"/>
        </w:rPr>
      </w:pPr>
    </w:p>
    <w:p w14:paraId="12C2E4EC" w14:textId="34D2DABB" w:rsidR="00683BD3" w:rsidRPr="00683BD3" w:rsidDel="00683BD3" w:rsidRDefault="00683BD3" w:rsidP="5010D9F4">
      <w:pPr>
        <w:pStyle w:val="Standard"/>
        <w:numPr>
          <w:ilvl w:val="0"/>
          <w:numId w:val="4"/>
        </w:numPr>
        <w:jc w:val="both"/>
        <w:rPr>
          <w:sz w:val="24"/>
          <w:szCs w:val="24"/>
        </w:rPr>
      </w:pPr>
      <w:r w:rsidRPr="5010D9F4">
        <w:rPr>
          <w:sz w:val="24"/>
          <w:szCs w:val="24"/>
        </w:rPr>
        <w:t xml:space="preserve">We have </w:t>
      </w:r>
      <w:r w:rsidR="2CA71BF7" w:rsidRPr="5010D9F4">
        <w:rPr>
          <w:sz w:val="24"/>
          <w:szCs w:val="24"/>
        </w:rPr>
        <w:t>developed a</w:t>
      </w:r>
      <w:r w:rsidRPr="5010D9F4">
        <w:rPr>
          <w:sz w:val="24"/>
          <w:szCs w:val="24"/>
        </w:rPr>
        <w:t xml:space="preserve"> Travel</w:t>
      </w:r>
      <w:r w:rsidR="451A66F6" w:rsidRPr="5010D9F4">
        <w:rPr>
          <w:sz w:val="24"/>
          <w:szCs w:val="24"/>
        </w:rPr>
        <w:t xml:space="preserve"> and Transport</w:t>
      </w:r>
      <w:r w:rsidRPr="5010D9F4">
        <w:rPr>
          <w:sz w:val="24"/>
          <w:szCs w:val="24"/>
        </w:rPr>
        <w:t xml:space="preserve"> Plan </w:t>
      </w:r>
      <w:r w:rsidR="28F2123F" w:rsidRPr="5010D9F4">
        <w:rPr>
          <w:sz w:val="24"/>
          <w:szCs w:val="24"/>
        </w:rPr>
        <w:t xml:space="preserve">to </w:t>
      </w:r>
      <w:r w:rsidRPr="5010D9F4">
        <w:rPr>
          <w:sz w:val="24"/>
          <w:szCs w:val="24"/>
        </w:rPr>
        <w:t>promote and incentivise the travel hierarchy to staff</w:t>
      </w:r>
      <w:r w:rsidR="004B569B" w:rsidRPr="5010D9F4">
        <w:rPr>
          <w:sz w:val="24"/>
          <w:szCs w:val="24"/>
        </w:rPr>
        <w:t>, including</w:t>
      </w:r>
      <w:r w:rsidR="254C114D" w:rsidRPr="5010D9F4">
        <w:rPr>
          <w:sz w:val="24"/>
          <w:szCs w:val="24"/>
        </w:rPr>
        <w:t xml:space="preserve"> personalised travel plans,</w:t>
      </w:r>
      <w:r w:rsidR="004B569B" w:rsidRPr="5010D9F4">
        <w:rPr>
          <w:sz w:val="24"/>
          <w:szCs w:val="24"/>
        </w:rPr>
        <w:t xml:space="preserve"> discounted public transport, cycle to work scheme</w:t>
      </w:r>
      <w:r w:rsidR="00CC3D88" w:rsidRPr="5010D9F4">
        <w:rPr>
          <w:sz w:val="24"/>
          <w:szCs w:val="24"/>
        </w:rPr>
        <w:t xml:space="preserve"> and cycle storage infrastructure.</w:t>
      </w:r>
    </w:p>
    <w:p w14:paraId="799F7399" w14:textId="0DC40213" w:rsidR="1CCF90A8" w:rsidRDefault="1CCF90A8" w:rsidP="5010D9F4">
      <w:pPr>
        <w:pStyle w:val="Standard"/>
        <w:numPr>
          <w:ilvl w:val="0"/>
          <w:numId w:val="4"/>
        </w:numPr>
        <w:jc w:val="both"/>
        <w:rPr>
          <w:sz w:val="24"/>
          <w:szCs w:val="24"/>
        </w:rPr>
      </w:pPr>
      <w:r w:rsidRPr="5010D9F4">
        <w:rPr>
          <w:sz w:val="24"/>
          <w:szCs w:val="24"/>
        </w:rPr>
        <w:t xml:space="preserve">We are recognised as a Gold Cycle Friendly Employer. </w:t>
      </w:r>
    </w:p>
    <w:p w14:paraId="59D4F338" w14:textId="26F02A87" w:rsidR="00086D72" w:rsidRDefault="00DD559F" w:rsidP="5010D9F4">
      <w:pPr>
        <w:pStyle w:val="Standard"/>
        <w:numPr>
          <w:ilvl w:val="0"/>
          <w:numId w:val="4"/>
        </w:numPr>
        <w:jc w:val="both"/>
        <w:rPr>
          <w:sz w:val="24"/>
          <w:szCs w:val="24"/>
        </w:rPr>
      </w:pPr>
      <w:r w:rsidRPr="5010D9F4">
        <w:rPr>
          <w:sz w:val="24"/>
          <w:szCs w:val="24"/>
        </w:rPr>
        <w:t xml:space="preserve">We have commissioned </w:t>
      </w:r>
      <w:r w:rsidR="00B858BA" w:rsidRPr="5010D9F4">
        <w:rPr>
          <w:sz w:val="24"/>
          <w:szCs w:val="24"/>
        </w:rPr>
        <w:t xml:space="preserve">zero-tailpipe-emission </w:t>
      </w:r>
      <w:r w:rsidR="009F57D1" w:rsidRPr="5010D9F4">
        <w:rPr>
          <w:sz w:val="24"/>
          <w:szCs w:val="24"/>
        </w:rPr>
        <w:t xml:space="preserve">all-electric </w:t>
      </w:r>
      <w:r w:rsidRPr="5010D9F4">
        <w:rPr>
          <w:sz w:val="24"/>
          <w:szCs w:val="24"/>
        </w:rPr>
        <w:t>bus</w:t>
      </w:r>
      <w:r w:rsidR="00B858BA" w:rsidRPr="5010D9F4">
        <w:rPr>
          <w:sz w:val="24"/>
          <w:szCs w:val="24"/>
        </w:rPr>
        <w:t>es</w:t>
      </w:r>
      <w:r w:rsidRPr="5010D9F4">
        <w:rPr>
          <w:sz w:val="24"/>
          <w:szCs w:val="24"/>
        </w:rPr>
        <w:t xml:space="preserve"> from </w:t>
      </w:r>
      <w:r w:rsidR="009F57D1" w:rsidRPr="5010D9F4">
        <w:rPr>
          <w:sz w:val="24"/>
          <w:szCs w:val="24"/>
        </w:rPr>
        <w:t xml:space="preserve">local operator </w:t>
      </w:r>
      <w:r w:rsidRPr="5010D9F4">
        <w:rPr>
          <w:sz w:val="24"/>
          <w:szCs w:val="24"/>
        </w:rPr>
        <w:t xml:space="preserve">Go North East to run </w:t>
      </w:r>
      <w:r w:rsidR="00B858BA" w:rsidRPr="5010D9F4">
        <w:rPr>
          <w:sz w:val="24"/>
          <w:szCs w:val="24"/>
        </w:rPr>
        <w:t>our</w:t>
      </w:r>
      <w:r w:rsidRPr="5010D9F4">
        <w:rPr>
          <w:sz w:val="24"/>
          <w:szCs w:val="24"/>
        </w:rPr>
        <w:t xml:space="preserve"> staff hopper service. This equates to a</w:t>
      </w:r>
      <w:r w:rsidR="7D239FD3" w:rsidRPr="5010D9F4">
        <w:rPr>
          <w:sz w:val="24"/>
          <w:szCs w:val="24"/>
        </w:rPr>
        <w:t>n annual</w:t>
      </w:r>
      <w:r w:rsidRPr="5010D9F4">
        <w:rPr>
          <w:sz w:val="24"/>
          <w:szCs w:val="24"/>
        </w:rPr>
        <w:t xml:space="preserve"> carbon emission reduction of </w:t>
      </w:r>
      <w:r w:rsidR="003D2AFE" w:rsidRPr="5010D9F4">
        <w:rPr>
          <w:sz w:val="24"/>
          <w:szCs w:val="24"/>
        </w:rPr>
        <w:t>1</w:t>
      </w:r>
      <w:r w:rsidR="7872BECA" w:rsidRPr="5010D9F4">
        <w:rPr>
          <w:sz w:val="24"/>
          <w:szCs w:val="24"/>
        </w:rPr>
        <w:t>44</w:t>
      </w:r>
      <w:r w:rsidR="003D2AFE" w:rsidRPr="5010D9F4">
        <w:rPr>
          <w:sz w:val="24"/>
          <w:szCs w:val="24"/>
        </w:rPr>
        <w:t xml:space="preserve"> tCO</w:t>
      </w:r>
      <w:r w:rsidR="003D2AFE" w:rsidRPr="5010D9F4">
        <w:rPr>
          <w:sz w:val="24"/>
          <w:szCs w:val="24"/>
          <w:vertAlign w:val="subscript"/>
        </w:rPr>
        <w:t>2</w:t>
      </w:r>
      <w:r w:rsidR="003D2AFE" w:rsidRPr="5010D9F4">
        <w:rPr>
          <w:sz w:val="24"/>
          <w:szCs w:val="24"/>
        </w:rPr>
        <w:t>e (0.2%)</w:t>
      </w:r>
      <w:r w:rsidRPr="5010D9F4">
        <w:rPr>
          <w:sz w:val="24"/>
          <w:szCs w:val="24"/>
        </w:rPr>
        <w:t xml:space="preserve"> against </w:t>
      </w:r>
      <w:r w:rsidR="00B858BA" w:rsidRPr="5010D9F4">
        <w:rPr>
          <w:sz w:val="24"/>
          <w:szCs w:val="24"/>
        </w:rPr>
        <w:t>our</w:t>
      </w:r>
      <w:r w:rsidRPr="5010D9F4">
        <w:rPr>
          <w:sz w:val="24"/>
          <w:szCs w:val="24"/>
        </w:rPr>
        <w:t xml:space="preserve"> 2019 baseline. </w:t>
      </w:r>
    </w:p>
    <w:p w14:paraId="5983A21B" w14:textId="31E6B014" w:rsidR="00C0204D" w:rsidRDefault="00C0204D" w:rsidP="5010D9F4">
      <w:pPr>
        <w:pStyle w:val="Standard"/>
        <w:numPr>
          <w:ilvl w:val="0"/>
          <w:numId w:val="4"/>
        </w:numPr>
        <w:jc w:val="both"/>
        <w:rPr>
          <w:sz w:val="24"/>
          <w:szCs w:val="24"/>
        </w:rPr>
      </w:pPr>
      <w:r w:rsidRPr="5010D9F4">
        <w:rPr>
          <w:sz w:val="24"/>
          <w:szCs w:val="24"/>
        </w:rPr>
        <w:t xml:space="preserve">We utilise the Clean Air Hospital Framework (CAHF) as a tool to reduce local and global air pollution. </w:t>
      </w:r>
      <w:r w:rsidR="005D3236" w:rsidRPr="5010D9F4">
        <w:rPr>
          <w:sz w:val="24"/>
          <w:szCs w:val="24"/>
        </w:rPr>
        <w:t>Our c</w:t>
      </w:r>
      <w:r w:rsidRPr="5010D9F4">
        <w:rPr>
          <w:sz w:val="24"/>
          <w:szCs w:val="24"/>
        </w:rPr>
        <w:t>urrent self-assessed score agains</w:t>
      </w:r>
      <w:r w:rsidR="003D2AFE" w:rsidRPr="5010D9F4">
        <w:rPr>
          <w:sz w:val="24"/>
          <w:szCs w:val="24"/>
        </w:rPr>
        <w:t xml:space="preserve">t this framework is </w:t>
      </w:r>
      <w:r w:rsidR="32D18932" w:rsidRPr="5010D9F4">
        <w:rPr>
          <w:sz w:val="24"/>
          <w:szCs w:val="24"/>
        </w:rPr>
        <w:t>51</w:t>
      </w:r>
      <w:r w:rsidRPr="5010D9F4">
        <w:rPr>
          <w:sz w:val="24"/>
          <w:szCs w:val="24"/>
        </w:rPr>
        <w:t>%</w:t>
      </w:r>
      <w:r w:rsidR="656AC5DC" w:rsidRPr="5010D9F4">
        <w:rPr>
          <w:sz w:val="24"/>
          <w:szCs w:val="24"/>
        </w:rPr>
        <w:t xml:space="preserve"> “good”</w:t>
      </w:r>
      <w:r w:rsidRPr="5010D9F4">
        <w:rPr>
          <w:sz w:val="24"/>
          <w:szCs w:val="24"/>
        </w:rPr>
        <w:t>.</w:t>
      </w:r>
      <w:r w:rsidR="00124686" w:rsidRPr="5010D9F4">
        <w:rPr>
          <w:sz w:val="24"/>
          <w:szCs w:val="24"/>
        </w:rPr>
        <w:t xml:space="preserve"> We jointly fund a Clean Air PhD student, with Northumbria University,</w:t>
      </w:r>
      <w:r w:rsidR="004F089D" w:rsidRPr="5010D9F4">
        <w:rPr>
          <w:sz w:val="24"/>
          <w:szCs w:val="24"/>
        </w:rPr>
        <w:t xml:space="preserve"> to progress our CAHF score.</w:t>
      </w:r>
    </w:p>
    <w:p w14:paraId="29EEBBD4" w14:textId="77777777" w:rsidR="003D2AFE" w:rsidRDefault="003D2AFE" w:rsidP="5010D9F4">
      <w:pPr>
        <w:pStyle w:val="Standard"/>
        <w:ind w:left="360"/>
        <w:jc w:val="both"/>
        <w:rPr>
          <w:sz w:val="24"/>
          <w:szCs w:val="24"/>
        </w:rPr>
      </w:pPr>
    </w:p>
    <w:p w14:paraId="46A87B92" w14:textId="77777777" w:rsidR="00D635E9" w:rsidRPr="00486069" w:rsidRDefault="00D635E9" w:rsidP="5010D9F4">
      <w:pPr>
        <w:pStyle w:val="Standard"/>
        <w:jc w:val="both"/>
      </w:pPr>
      <w:r w:rsidRPr="5010D9F4">
        <w:rPr>
          <w:b/>
          <w:bCs/>
          <w:sz w:val="24"/>
          <w:szCs w:val="24"/>
        </w:rPr>
        <w:t>WASTE</w:t>
      </w:r>
    </w:p>
    <w:p w14:paraId="1A20BC92" w14:textId="3DA7FAE0" w:rsidR="726FB432" w:rsidRDefault="726FB432" w:rsidP="5010D9F4">
      <w:pPr>
        <w:pStyle w:val="Standard"/>
        <w:jc w:val="both"/>
        <w:rPr>
          <w:b/>
          <w:bCs/>
          <w:sz w:val="24"/>
          <w:szCs w:val="24"/>
        </w:rPr>
      </w:pPr>
    </w:p>
    <w:p w14:paraId="48997BC9" w14:textId="77777777" w:rsidR="00D635E9" w:rsidRDefault="00D635E9" w:rsidP="5010D9F4">
      <w:pPr>
        <w:pStyle w:val="Standard"/>
        <w:numPr>
          <w:ilvl w:val="0"/>
          <w:numId w:val="4"/>
        </w:numPr>
        <w:jc w:val="both"/>
        <w:rPr>
          <w:sz w:val="24"/>
          <w:szCs w:val="24"/>
        </w:rPr>
      </w:pPr>
      <w:r w:rsidRPr="5010D9F4">
        <w:rPr>
          <w:sz w:val="24"/>
          <w:szCs w:val="24"/>
        </w:rPr>
        <w:t>We send zero waste to landfill (and have done since 2011)</w:t>
      </w:r>
    </w:p>
    <w:p w14:paraId="432EAF80" w14:textId="77777777" w:rsidR="00D635E9" w:rsidRDefault="00D635E9" w:rsidP="5010D9F4">
      <w:pPr>
        <w:pStyle w:val="Standard"/>
        <w:numPr>
          <w:ilvl w:val="0"/>
          <w:numId w:val="4"/>
        </w:numPr>
        <w:jc w:val="both"/>
        <w:rPr>
          <w:sz w:val="24"/>
          <w:szCs w:val="24"/>
        </w:rPr>
      </w:pPr>
      <w:r w:rsidRPr="5010D9F4">
        <w:rPr>
          <w:sz w:val="24"/>
          <w:szCs w:val="24"/>
        </w:rPr>
        <w:t>We use reusable sharps containers (and have done since 2004)</w:t>
      </w:r>
    </w:p>
    <w:p w14:paraId="710FA766" w14:textId="77777777" w:rsidR="00D635E9" w:rsidRDefault="00D635E9" w:rsidP="5010D9F4">
      <w:pPr>
        <w:pStyle w:val="Standard"/>
        <w:numPr>
          <w:ilvl w:val="0"/>
          <w:numId w:val="4"/>
        </w:numPr>
        <w:jc w:val="both"/>
        <w:rPr>
          <w:sz w:val="24"/>
          <w:szCs w:val="24"/>
        </w:rPr>
      </w:pPr>
      <w:r w:rsidRPr="5010D9F4">
        <w:rPr>
          <w:sz w:val="24"/>
          <w:szCs w:val="24"/>
        </w:rPr>
        <w:t>Our waste training and auditing efforts have resulted in sector leading segregation rates, with less than 2% of our waste sent for disposal – the rest sent for energy recovery or recycling.</w:t>
      </w:r>
    </w:p>
    <w:p w14:paraId="0095F576" w14:textId="77777777" w:rsidR="003D2AFE" w:rsidRPr="00D635E9" w:rsidRDefault="003D2AFE" w:rsidP="5010D9F4">
      <w:pPr>
        <w:pStyle w:val="Standard"/>
        <w:ind w:left="360"/>
        <w:jc w:val="both"/>
        <w:rPr>
          <w:sz w:val="24"/>
          <w:szCs w:val="24"/>
        </w:rPr>
      </w:pPr>
    </w:p>
    <w:p w14:paraId="13F657A8" w14:textId="77777777" w:rsidR="00D93860" w:rsidRPr="00D93860" w:rsidRDefault="00D93860" w:rsidP="5010D9F4">
      <w:pPr>
        <w:pStyle w:val="Standard"/>
        <w:jc w:val="both"/>
      </w:pPr>
      <w:r w:rsidRPr="5010D9F4">
        <w:rPr>
          <w:b/>
          <w:bCs/>
          <w:sz w:val="24"/>
          <w:szCs w:val="24"/>
        </w:rPr>
        <w:t>BIODIVERSITY</w:t>
      </w:r>
    </w:p>
    <w:p w14:paraId="70101EA0" w14:textId="464BFC09" w:rsidR="726FB432" w:rsidRDefault="726FB432" w:rsidP="5010D9F4">
      <w:pPr>
        <w:pStyle w:val="Standard"/>
        <w:jc w:val="both"/>
        <w:rPr>
          <w:b/>
          <w:bCs/>
          <w:sz w:val="24"/>
          <w:szCs w:val="24"/>
        </w:rPr>
      </w:pPr>
    </w:p>
    <w:p w14:paraId="40DABD66" w14:textId="5D486914" w:rsidR="48A1D717" w:rsidRDefault="48A1D717" w:rsidP="5010D9F4">
      <w:pPr>
        <w:pStyle w:val="Standard"/>
        <w:numPr>
          <w:ilvl w:val="0"/>
          <w:numId w:val="4"/>
        </w:numPr>
        <w:jc w:val="both"/>
        <w:rPr>
          <w:sz w:val="24"/>
          <w:szCs w:val="24"/>
        </w:rPr>
      </w:pPr>
      <w:r w:rsidRPr="5010D9F4">
        <w:rPr>
          <w:sz w:val="24"/>
          <w:szCs w:val="24"/>
        </w:rPr>
        <w:t>We are hosting a Nature Recovery Ranger from the Centre for Sustainable Healthcare who is working with staff and patients to improve access to gr</w:t>
      </w:r>
      <w:r w:rsidR="68A857E4" w:rsidRPr="5010D9F4">
        <w:rPr>
          <w:sz w:val="24"/>
          <w:szCs w:val="24"/>
        </w:rPr>
        <w:t>een space and therapeutic interventions.</w:t>
      </w:r>
    </w:p>
    <w:p w14:paraId="0D600987" w14:textId="77777777" w:rsidR="00683BD3" w:rsidRDefault="0D3CF3F9" w:rsidP="5010D9F4">
      <w:pPr>
        <w:pStyle w:val="Standard"/>
        <w:numPr>
          <w:ilvl w:val="0"/>
          <w:numId w:val="4"/>
        </w:numPr>
        <w:jc w:val="both"/>
        <w:rPr>
          <w:sz w:val="24"/>
          <w:szCs w:val="24"/>
        </w:rPr>
      </w:pPr>
      <w:r w:rsidRPr="5010D9F4">
        <w:rPr>
          <w:sz w:val="24"/>
          <w:szCs w:val="24"/>
        </w:rPr>
        <w:t xml:space="preserve">We are implementing our </w:t>
      </w:r>
      <w:r w:rsidR="1942EA01" w:rsidRPr="5010D9F4">
        <w:rPr>
          <w:sz w:val="24"/>
          <w:szCs w:val="24"/>
        </w:rPr>
        <w:t>30-year</w:t>
      </w:r>
      <w:r w:rsidRPr="5010D9F4">
        <w:rPr>
          <w:sz w:val="24"/>
          <w:szCs w:val="24"/>
        </w:rPr>
        <w:t xml:space="preserve"> Biodiversity Management Plan to improve our biodiversity metric across our estate</w:t>
      </w:r>
      <w:r w:rsidR="6D6A600E" w:rsidRPr="5010D9F4">
        <w:rPr>
          <w:sz w:val="24"/>
          <w:szCs w:val="24"/>
        </w:rPr>
        <w:t xml:space="preserve">, knowing that access to nature and </w:t>
      </w:r>
      <w:r w:rsidR="6650FE61" w:rsidRPr="5010D9F4">
        <w:rPr>
          <w:sz w:val="24"/>
          <w:szCs w:val="24"/>
        </w:rPr>
        <w:t>green space can improve patient recovery rates and staff health &amp; wellbeing.</w:t>
      </w:r>
    </w:p>
    <w:p w14:paraId="32C01F07" w14:textId="63CA1981" w:rsidR="3427311F" w:rsidRDefault="3427311F" w:rsidP="5010D9F4">
      <w:pPr>
        <w:pStyle w:val="Standard"/>
        <w:numPr>
          <w:ilvl w:val="0"/>
          <w:numId w:val="4"/>
        </w:numPr>
        <w:jc w:val="both"/>
        <w:rPr>
          <w:sz w:val="24"/>
          <w:szCs w:val="24"/>
        </w:rPr>
      </w:pPr>
      <w:r w:rsidRPr="5010D9F4">
        <w:rPr>
          <w:sz w:val="24"/>
          <w:szCs w:val="24"/>
        </w:rPr>
        <w:t xml:space="preserve">We are developing a Green Spaces and Health Plan for 2026-2031. </w:t>
      </w:r>
    </w:p>
    <w:p w14:paraId="19467920" w14:textId="4E82B331" w:rsidR="024BCA77" w:rsidRDefault="024BCA77" w:rsidP="5010D9F4">
      <w:pPr>
        <w:pStyle w:val="Standard"/>
        <w:numPr>
          <w:ilvl w:val="0"/>
          <w:numId w:val="4"/>
        </w:numPr>
        <w:jc w:val="both"/>
        <w:rPr>
          <w:sz w:val="24"/>
          <w:szCs w:val="24"/>
        </w:rPr>
      </w:pPr>
      <w:r w:rsidRPr="5010D9F4">
        <w:rPr>
          <w:sz w:val="24"/>
          <w:szCs w:val="24"/>
        </w:rPr>
        <w:t xml:space="preserve">We jointly fund a PhD student from Northumbria University who is studying the links between patient health and availability of green space. </w:t>
      </w:r>
    </w:p>
    <w:p w14:paraId="385A48F3" w14:textId="77777777" w:rsidR="003D2AFE" w:rsidRDefault="003D2AFE" w:rsidP="5010D9F4">
      <w:pPr>
        <w:pStyle w:val="Standard"/>
        <w:ind w:left="360"/>
        <w:jc w:val="both"/>
        <w:rPr>
          <w:sz w:val="24"/>
          <w:szCs w:val="24"/>
        </w:rPr>
      </w:pPr>
    </w:p>
    <w:p w14:paraId="7AAD61FF" w14:textId="77777777" w:rsidR="004D55F3" w:rsidRPr="00486069" w:rsidRDefault="00486069" w:rsidP="5010D9F4">
      <w:pPr>
        <w:pStyle w:val="Standard"/>
        <w:jc w:val="both"/>
      </w:pPr>
      <w:r w:rsidRPr="5010D9F4">
        <w:rPr>
          <w:b/>
          <w:bCs/>
          <w:sz w:val="24"/>
          <w:szCs w:val="24"/>
        </w:rPr>
        <w:t>SUPPLY CHAIN</w:t>
      </w:r>
    </w:p>
    <w:p w14:paraId="0019FA15" w14:textId="5346F9FE" w:rsidR="726FB432" w:rsidRDefault="726FB432" w:rsidP="5010D9F4">
      <w:pPr>
        <w:pStyle w:val="Standard"/>
        <w:jc w:val="both"/>
        <w:rPr>
          <w:b/>
          <w:bCs/>
          <w:sz w:val="24"/>
          <w:szCs w:val="24"/>
        </w:rPr>
      </w:pPr>
    </w:p>
    <w:p w14:paraId="68957E07" w14:textId="4E14E296" w:rsidR="001C1DD2" w:rsidRDefault="0D3CF3F9" w:rsidP="5010D9F4">
      <w:pPr>
        <w:pStyle w:val="Standard"/>
        <w:numPr>
          <w:ilvl w:val="0"/>
          <w:numId w:val="4"/>
        </w:numPr>
        <w:jc w:val="both"/>
        <w:rPr>
          <w:sz w:val="24"/>
          <w:szCs w:val="24"/>
        </w:rPr>
      </w:pPr>
      <w:r w:rsidRPr="5010D9F4">
        <w:rPr>
          <w:sz w:val="24"/>
          <w:szCs w:val="24"/>
        </w:rPr>
        <w:t>We have established a dedicated Sustainable Supplier webpage</w:t>
      </w:r>
      <w:r w:rsidR="009B1EEC" w:rsidRPr="5010D9F4">
        <w:rPr>
          <w:sz w:val="24"/>
          <w:szCs w:val="24"/>
        </w:rPr>
        <w:t>￼</w:t>
      </w:r>
      <w:r w:rsidR="6E247F6A" w:rsidRPr="5010D9F4">
        <w:rPr>
          <w:sz w:val="24"/>
          <w:szCs w:val="24"/>
        </w:rPr>
        <w:t>,</w:t>
      </w:r>
      <w:r w:rsidRPr="5010D9F4">
        <w:rPr>
          <w:sz w:val="24"/>
          <w:szCs w:val="24"/>
        </w:rPr>
        <w:t xml:space="preserve"> LinkedIn Group and email inbox to promote collaboration and knowledge share in the supplier community.  We have over 850 supply chain companies actively engaged in our 5</w:t>
      </w:r>
      <w:r w:rsidR="760DBCB9" w:rsidRPr="5010D9F4">
        <w:rPr>
          <w:sz w:val="24"/>
          <w:szCs w:val="24"/>
        </w:rPr>
        <w:t>-</w:t>
      </w:r>
      <w:r w:rsidRPr="5010D9F4">
        <w:rPr>
          <w:sz w:val="24"/>
          <w:szCs w:val="24"/>
        </w:rPr>
        <w:t>step Net Zero Supplier Framework</w:t>
      </w:r>
      <w:r w:rsidR="74D3ED0C" w:rsidRPr="5010D9F4">
        <w:rPr>
          <w:sz w:val="24"/>
          <w:szCs w:val="24"/>
        </w:rPr>
        <w:t>, collectively working towards our shared Net Zero target of 2040 for our scope 3 emissions (see note</w:t>
      </w:r>
      <w:r w:rsidR="74D3ED0C" w:rsidRPr="5010D9F4">
        <w:rPr>
          <w:sz w:val="24"/>
          <w:szCs w:val="24"/>
          <w:vertAlign w:val="superscript"/>
        </w:rPr>
        <w:t>1</w:t>
      </w:r>
      <w:r w:rsidR="74D3ED0C" w:rsidRPr="5010D9F4">
        <w:rPr>
          <w:sz w:val="24"/>
          <w:szCs w:val="24"/>
        </w:rPr>
        <w:t>).</w:t>
      </w:r>
      <w:r w:rsidR="2B49E6C7" w:rsidRPr="5010D9F4">
        <w:rPr>
          <w:sz w:val="24"/>
          <w:szCs w:val="24"/>
        </w:rPr>
        <w:t xml:space="preserve"> </w:t>
      </w:r>
      <w:r w:rsidR="74C40500" w:rsidRPr="5010D9F4">
        <w:rPr>
          <w:sz w:val="24"/>
          <w:szCs w:val="24"/>
        </w:rPr>
        <w:t xml:space="preserve">Over 75% of our suppliers (by spend) are providing carbon performance data to support our Scope 3 hybrid calculations. </w:t>
      </w:r>
    </w:p>
    <w:p w14:paraId="4D7A7D89" w14:textId="5DDB84CB" w:rsidR="563F758F" w:rsidRDefault="563F758F" w:rsidP="5010D9F4">
      <w:pPr>
        <w:pStyle w:val="Standard"/>
        <w:numPr>
          <w:ilvl w:val="0"/>
          <w:numId w:val="4"/>
        </w:numPr>
        <w:jc w:val="both"/>
        <w:rPr>
          <w:sz w:val="24"/>
          <w:szCs w:val="24"/>
        </w:rPr>
      </w:pPr>
      <w:r w:rsidRPr="5010D9F4">
        <w:rPr>
          <w:sz w:val="24"/>
          <w:szCs w:val="24"/>
        </w:rPr>
        <w:t xml:space="preserve">We have a sustainable procurement policy with sustainability integrated into our procurement policy. Our steering group and working group meet monthly to implement </w:t>
      </w:r>
      <w:r w:rsidR="302F2888" w:rsidRPr="5010D9F4">
        <w:rPr>
          <w:sz w:val="24"/>
          <w:szCs w:val="24"/>
        </w:rPr>
        <w:t xml:space="preserve">the </w:t>
      </w:r>
      <w:r w:rsidRPr="5010D9F4">
        <w:rPr>
          <w:sz w:val="24"/>
          <w:szCs w:val="24"/>
        </w:rPr>
        <w:t>sustainable procure</w:t>
      </w:r>
      <w:r w:rsidR="44DA30EC" w:rsidRPr="5010D9F4">
        <w:rPr>
          <w:sz w:val="24"/>
          <w:szCs w:val="24"/>
        </w:rPr>
        <w:t>ment action plan</w:t>
      </w:r>
      <w:r w:rsidR="404FAB88" w:rsidRPr="5010D9F4">
        <w:rPr>
          <w:sz w:val="24"/>
          <w:szCs w:val="24"/>
        </w:rPr>
        <w:t xml:space="preserve"> and adop</w:t>
      </w:r>
      <w:r w:rsidR="00571C0A" w:rsidRPr="5010D9F4">
        <w:rPr>
          <w:sz w:val="24"/>
          <w:szCs w:val="24"/>
        </w:rPr>
        <w:t>t</w:t>
      </w:r>
      <w:r w:rsidR="404FAB88" w:rsidRPr="5010D9F4">
        <w:rPr>
          <w:sz w:val="24"/>
          <w:szCs w:val="24"/>
        </w:rPr>
        <w:t xml:space="preserve"> a </w:t>
      </w:r>
      <w:r w:rsidR="00571C0A" w:rsidRPr="5010D9F4">
        <w:rPr>
          <w:sz w:val="24"/>
          <w:szCs w:val="24"/>
        </w:rPr>
        <w:t>‘</w:t>
      </w:r>
      <w:r w:rsidR="404FAB88" w:rsidRPr="5010D9F4">
        <w:rPr>
          <w:sz w:val="24"/>
          <w:szCs w:val="24"/>
        </w:rPr>
        <w:t>buy less</w:t>
      </w:r>
      <w:r w:rsidR="00571C0A" w:rsidRPr="5010D9F4">
        <w:rPr>
          <w:sz w:val="24"/>
          <w:szCs w:val="24"/>
        </w:rPr>
        <w:t>,</w:t>
      </w:r>
      <w:r w:rsidR="404FAB88" w:rsidRPr="5010D9F4">
        <w:rPr>
          <w:sz w:val="24"/>
          <w:szCs w:val="24"/>
        </w:rPr>
        <w:t xml:space="preserve"> buy better</w:t>
      </w:r>
      <w:r w:rsidR="00571C0A" w:rsidRPr="5010D9F4">
        <w:rPr>
          <w:sz w:val="24"/>
          <w:szCs w:val="24"/>
        </w:rPr>
        <w:t>’</w:t>
      </w:r>
      <w:r w:rsidR="404FAB88" w:rsidRPr="5010D9F4">
        <w:rPr>
          <w:sz w:val="24"/>
          <w:szCs w:val="24"/>
        </w:rPr>
        <w:t xml:space="preserve"> approach. </w:t>
      </w:r>
    </w:p>
    <w:p w14:paraId="418551FD" w14:textId="04873601" w:rsidR="19FE7EEC" w:rsidRDefault="19FE7EEC" w:rsidP="5010D9F4">
      <w:pPr>
        <w:pStyle w:val="Standard"/>
        <w:numPr>
          <w:ilvl w:val="0"/>
          <w:numId w:val="4"/>
        </w:numPr>
        <w:jc w:val="both"/>
        <w:rPr>
          <w:sz w:val="24"/>
          <w:szCs w:val="24"/>
        </w:rPr>
      </w:pPr>
      <w:r w:rsidRPr="5010D9F4">
        <w:rPr>
          <w:sz w:val="24"/>
          <w:szCs w:val="24"/>
        </w:rPr>
        <w:t xml:space="preserve">We work collaboratively with the public sector across the North East to promote sustainable procurement, including via annual supplier events, this year with over </w:t>
      </w:r>
      <w:r w:rsidR="3CBC77AB" w:rsidRPr="5010D9F4">
        <w:rPr>
          <w:sz w:val="24"/>
          <w:szCs w:val="24"/>
        </w:rPr>
        <w:t>6</w:t>
      </w:r>
      <w:r w:rsidRPr="5010D9F4">
        <w:rPr>
          <w:sz w:val="24"/>
          <w:szCs w:val="24"/>
        </w:rPr>
        <w:t xml:space="preserve">00 attendees. </w:t>
      </w:r>
    </w:p>
    <w:p w14:paraId="1595C5D1" w14:textId="2A804263" w:rsidR="6969F4B2" w:rsidRDefault="6969F4B2" w:rsidP="5010D9F4">
      <w:pPr>
        <w:pStyle w:val="Standard"/>
        <w:numPr>
          <w:ilvl w:val="0"/>
          <w:numId w:val="4"/>
        </w:numPr>
        <w:jc w:val="both"/>
        <w:rPr>
          <w:sz w:val="24"/>
          <w:szCs w:val="24"/>
        </w:rPr>
      </w:pPr>
      <w:r w:rsidRPr="5010D9F4">
        <w:rPr>
          <w:sz w:val="24"/>
          <w:szCs w:val="24"/>
        </w:rPr>
        <w:t xml:space="preserve">We have a 10% weighting on social value on Invitations </w:t>
      </w:r>
      <w:proofErr w:type="gramStart"/>
      <w:r w:rsidRPr="5010D9F4">
        <w:rPr>
          <w:sz w:val="24"/>
          <w:szCs w:val="24"/>
        </w:rPr>
        <w:t>To</w:t>
      </w:r>
      <w:proofErr w:type="gramEnd"/>
      <w:r w:rsidRPr="5010D9F4">
        <w:rPr>
          <w:sz w:val="24"/>
          <w:szCs w:val="24"/>
        </w:rPr>
        <w:t xml:space="preserve"> Tender for all new procurement. </w:t>
      </w:r>
    </w:p>
    <w:p w14:paraId="4A10BF43" w14:textId="77777777" w:rsidR="00AD7220" w:rsidRPr="00BB7AF7" w:rsidRDefault="00AD7220" w:rsidP="5010D9F4">
      <w:pPr>
        <w:pStyle w:val="Standard"/>
        <w:jc w:val="both"/>
        <w:rPr>
          <w:sz w:val="24"/>
          <w:szCs w:val="24"/>
        </w:rPr>
      </w:pPr>
    </w:p>
    <w:p w14:paraId="7F865CAE" w14:textId="77777777" w:rsidR="006F29EF" w:rsidRPr="00BB7AF7" w:rsidRDefault="00615AE1" w:rsidP="5010D9F4">
      <w:pPr>
        <w:pStyle w:val="Standard"/>
        <w:jc w:val="both"/>
        <w:rPr>
          <w:sz w:val="24"/>
          <w:szCs w:val="24"/>
          <w:u w:val="single"/>
        </w:rPr>
      </w:pPr>
      <w:r w:rsidRPr="5010D9F4">
        <w:rPr>
          <w:sz w:val="24"/>
          <w:szCs w:val="24"/>
          <w:u w:val="single"/>
        </w:rPr>
        <w:t>In the future we hope to implement further measures such as:</w:t>
      </w:r>
    </w:p>
    <w:p w14:paraId="609E7C44" w14:textId="77777777" w:rsidR="00740DB5" w:rsidRPr="00791393" w:rsidRDefault="00740DB5" w:rsidP="1F4FFDAC">
      <w:pPr>
        <w:pStyle w:val="Heading1"/>
        <w:keepNext w:val="0"/>
        <w:keepLines w:val="0"/>
        <w:spacing w:before="0" w:line="276" w:lineRule="auto"/>
        <w:jc w:val="both"/>
        <w:rPr>
          <w:b/>
          <w:bCs/>
          <w:sz w:val="24"/>
          <w:szCs w:val="24"/>
          <w:shd w:val="clear" w:color="auto" w:fill="FFFF00"/>
        </w:rPr>
      </w:pPr>
      <w:bookmarkStart w:id="5" w:name="_heading=h.1pxezwc"/>
      <w:bookmarkEnd w:id="5"/>
    </w:p>
    <w:p w14:paraId="3B121CB0" w14:textId="19310618" w:rsidR="00791393" w:rsidRPr="00791393" w:rsidRDefault="00791393" w:rsidP="5010D9F4">
      <w:pPr>
        <w:pStyle w:val="Standard"/>
        <w:jc w:val="both"/>
      </w:pPr>
      <w:r w:rsidRPr="5010D9F4">
        <w:rPr>
          <w:b/>
          <w:bCs/>
          <w:sz w:val="24"/>
          <w:szCs w:val="24"/>
        </w:rPr>
        <w:t>BUILDING ENERGY</w:t>
      </w:r>
    </w:p>
    <w:p w14:paraId="3C44E980" w14:textId="6AAA3082" w:rsidR="726FB432" w:rsidRDefault="726FB432" w:rsidP="5010D9F4">
      <w:pPr>
        <w:pStyle w:val="Standard"/>
        <w:jc w:val="both"/>
        <w:rPr>
          <w:b/>
          <w:bCs/>
          <w:sz w:val="24"/>
          <w:szCs w:val="24"/>
        </w:rPr>
      </w:pPr>
    </w:p>
    <w:p w14:paraId="40E35990" w14:textId="77777777" w:rsidR="00740DB5" w:rsidRPr="00BB7AF7" w:rsidRDefault="00740DB5" w:rsidP="5010D9F4">
      <w:pPr>
        <w:pStyle w:val="Standard"/>
        <w:numPr>
          <w:ilvl w:val="0"/>
          <w:numId w:val="4"/>
        </w:numPr>
        <w:jc w:val="both"/>
        <w:rPr>
          <w:sz w:val="24"/>
          <w:szCs w:val="24"/>
        </w:rPr>
      </w:pPr>
      <w:r w:rsidRPr="5010D9F4">
        <w:rPr>
          <w:sz w:val="24"/>
          <w:szCs w:val="24"/>
        </w:rPr>
        <w:t>Improvements to energy and water metering</w:t>
      </w:r>
      <w:r w:rsidR="001B2DBA" w:rsidRPr="5010D9F4">
        <w:rPr>
          <w:sz w:val="24"/>
          <w:szCs w:val="24"/>
        </w:rPr>
        <w:t xml:space="preserve">, to provide enhanced monitoring &amp; targeting </w:t>
      </w:r>
    </w:p>
    <w:p w14:paraId="3FA0BE75" w14:textId="58D9BCF5" w:rsidR="00740DB5" w:rsidRPr="00BB7AF7" w:rsidRDefault="7AF9F90A" w:rsidP="5010D9F4">
      <w:pPr>
        <w:pStyle w:val="Standard"/>
        <w:numPr>
          <w:ilvl w:val="0"/>
          <w:numId w:val="4"/>
        </w:numPr>
        <w:jc w:val="both"/>
        <w:rPr>
          <w:sz w:val="24"/>
          <w:szCs w:val="24"/>
        </w:rPr>
      </w:pPr>
      <w:r w:rsidRPr="5010D9F4">
        <w:rPr>
          <w:sz w:val="24"/>
          <w:szCs w:val="24"/>
        </w:rPr>
        <w:t>Delivery of GB energy funded solar panels at the RVI Hospital</w:t>
      </w:r>
      <w:r w:rsidR="003E1BCA">
        <w:rPr>
          <w:sz w:val="24"/>
          <w:szCs w:val="24"/>
        </w:rPr>
        <w:t>.</w:t>
      </w:r>
    </w:p>
    <w:p w14:paraId="39A9BE1B" w14:textId="3432D62D" w:rsidR="00740DB5" w:rsidRPr="00BB7AF7" w:rsidRDefault="7AF9F90A" w:rsidP="5010D9F4">
      <w:pPr>
        <w:pStyle w:val="ListParagraph"/>
        <w:numPr>
          <w:ilvl w:val="0"/>
          <w:numId w:val="4"/>
        </w:numPr>
        <w:spacing w:line="276" w:lineRule="auto"/>
        <w:jc w:val="both"/>
        <w:rPr>
          <w:sz w:val="24"/>
          <w:szCs w:val="24"/>
        </w:rPr>
      </w:pPr>
      <w:r w:rsidRPr="5010D9F4">
        <w:rPr>
          <w:sz w:val="24"/>
          <w:szCs w:val="24"/>
        </w:rPr>
        <w:t>Delivery of EV chargers across the RVI and Freeman</w:t>
      </w:r>
      <w:r w:rsidR="00583CC6" w:rsidRPr="5010D9F4">
        <w:rPr>
          <w:sz w:val="24"/>
          <w:szCs w:val="24"/>
        </w:rPr>
        <w:t>, to support decarbonisation of our fleet and those of our key partners</w:t>
      </w:r>
      <w:r w:rsidR="003E1BCA">
        <w:rPr>
          <w:sz w:val="24"/>
          <w:szCs w:val="24"/>
        </w:rPr>
        <w:t>.</w:t>
      </w:r>
    </w:p>
    <w:p w14:paraId="6CEFCA0B" w14:textId="1D4F47A7" w:rsidR="00740DB5" w:rsidRPr="00BB7AF7" w:rsidRDefault="00740DB5" w:rsidP="5010D9F4">
      <w:pPr>
        <w:pStyle w:val="Standard"/>
        <w:numPr>
          <w:ilvl w:val="0"/>
          <w:numId w:val="4"/>
        </w:numPr>
        <w:jc w:val="both"/>
        <w:rPr>
          <w:sz w:val="24"/>
          <w:szCs w:val="24"/>
        </w:rPr>
      </w:pPr>
      <w:r w:rsidRPr="5010D9F4">
        <w:rPr>
          <w:sz w:val="24"/>
          <w:szCs w:val="24"/>
        </w:rPr>
        <w:t>Further roll out of LED lighting</w:t>
      </w:r>
      <w:r w:rsidR="00CF1D24" w:rsidRPr="5010D9F4">
        <w:rPr>
          <w:sz w:val="24"/>
          <w:szCs w:val="24"/>
        </w:rPr>
        <w:t xml:space="preserve">, to </w:t>
      </w:r>
      <w:r w:rsidR="00BB54F3" w:rsidRPr="5010D9F4">
        <w:rPr>
          <w:sz w:val="24"/>
          <w:szCs w:val="24"/>
        </w:rPr>
        <w:t xml:space="preserve">ultimately </w:t>
      </w:r>
      <w:r w:rsidR="00CF1D24" w:rsidRPr="5010D9F4">
        <w:rPr>
          <w:sz w:val="24"/>
          <w:szCs w:val="24"/>
        </w:rPr>
        <w:t xml:space="preserve">achieve 100% coverage, </w:t>
      </w:r>
      <w:r w:rsidRPr="5010D9F4">
        <w:rPr>
          <w:sz w:val="24"/>
          <w:szCs w:val="24"/>
        </w:rPr>
        <w:t xml:space="preserve">and </w:t>
      </w:r>
      <w:r w:rsidR="259813E6" w:rsidRPr="5010D9F4">
        <w:rPr>
          <w:sz w:val="24"/>
          <w:szCs w:val="24"/>
        </w:rPr>
        <w:t xml:space="preserve">consideration for </w:t>
      </w:r>
      <w:r w:rsidRPr="5010D9F4">
        <w:rPr>
          <w:sz w:val="24"/>
          <w:szCs w:val="24"/>
        </w:rPr>
        <w:t>installation of solar panels</w:t>
      </w:r>
      <w:r w:rsidR="00CF1D24" w:rsidRPr="5010D9F4">
        <w:rPr>
          <w:sz w:val="24"/>
          <w:szCs w:val="24"/>
        </w:rPr>
        <w:t xml:space="preserve"> on all viable roof </w:t>
      </w:r>
      <w:r w:rsidR="00A30495" w:rsidRPr="5010D9F4">
        <w:rPr>
          <w:sz w:val="24"/>
          <w:szCs w:val="24"/>
        </w:rPr>
        <w:t>space</w:t>
      </w:r>
      <w:r w:rsidR="00BB54F3" w:rsidRPr="5010D9F4">
        <w:rPr>
          <w:sz w:val="24"/>
          <w:szCs w:val="24"/>
        </w:rPr>
        <w:t xml:space="preserve"> or surf</w:t>
      </w:r>
      <w:r w:rsidR="00BA08C6" w:rsidRPr="5010D9F4">
        <w:rPr>
          <w:sz w:val="24"/>
          <w:szCs w:val="24"/>
        </w:rPr>
        <w:t xml:space="preserve">ace car </w:t>
      </w:r>
      <w:r w:rsidR="00091B90" w:rsidRPr="5010D9F4">
        <w:rPr>
          <w:sz w:val="24"/>
          <w:szCs w:val="24"/>
        </w:rPr>
        <w:t>parks</w:t>
      </w:r>
      <w:r w:rsidR="003E1BCA">
        <w:rPr>
          <w:sz w:val="24"/>
          <w:szCs w:val="24"/>
        </w:rPr>
        <w:t>.</w:t>
      </w:r>
    </w:p>
    <w:p w14:paraId="4626F4F1" w14:textId="057C9A34" w:rsidR="00740DB5" w:rsidRPr="00BB7AF7" w:rsidRDefault="00A30495" w:rsidP="5010D9F4">
      <w:pPr>
        <w:pStyle w:val="Standard"/>
        <w:numPr>
          <w:ilvl w:val="0"/>
          <w:numId w:val="4"/>
        </w:numPr>
        <w:jc w:val="both"/>
        <w:rPr>
          <w:sz w:val="24"/>
          <w:szCs w:val="24"/>
        </w:rPr>
      </w:pPr>
      <w:r w:rsidRPr="5010D9F4">
        <w:rPr>
          <w:sz w:val="24"/>
          <w:szCs w:val="24"/>
        </w:rPr>
        <w:t xml:space="preserve">Evolving our Heat Decarbonisation Plans to include our </w:t>
      </w:r>
      <w:r w:rsidR="00740DB5" w:rsidRPr="5010D9F4">
        <w:rPr>
          <w:sz w:val="24"/>
          <w:szCs w:val="24"/>
        </w:rPr>
        <w:t>community properties</w:t>
      </w:r>
      <w:r w:rsidR="003E1BCA">
        <w:rPr>
          <w:sz w:val="24"/>
          <w:szCs w:val="24"/>
        </w:rPr>
        <w:t>.</w:t>
      </w:r>
    </w:p>
    <w:p w14:paraId="5F8F9F96" w14:textId="183469C7" w:rsidR="00740DB5" w:rsidRPr="00BB7AF7" w:rsidRDefault="00E57796" w:rsidP="5010D9F4">
      <w:pPr>
        <w:pStyle w:val="Standard"/>
        <w:numPr>
          <w:ilvl w:val="0"/>
          <w:numId w:val="4"/>
        </w:numPr>
        <w:jc w:val="both"/>
        <w:rPr>
          <w:sz w:val="24"/>
          <w:szCs w:val="24"/>
        </w:rPr>
      </w:pPr>
      <w:r w:rsidRPr="5010D9F4">
        <w:rPr>
          <w:sz w:val="24"/>
          <w:szCs w:val="24"/>
        </w:rPr>
        <w:t xml:space="preserve">Continue to apply for </w:t>
      </w:r>
      <w:r w:rsidR="00615937" w:rsidRPr="5010D9F4">
        <w:rPr>
          <w:sz w:val="24"/>
          <w:szCs w:val="24"/>
        </w:rPr>
        <w:t xml:space="preserve">government grant funding to deliver our </w:t>
      </w:r>
      <w:r w:rsidR="00B6407E" w:rsidRPr="5010D9F4">
        <w:rPr>
          <w:sz w:val="24"/>
          <w:szCs w:val="24"/>
        </w:rPr>
        <w:t>estates net zero strategy</w:t>
      </w:r>
      <w:r w:rsidR="003E1BCA">
        <w:rPr>
          <w:sz w:val="24"/>
          <w:szCs w:val="24"/>
        </w:rPr>
        <w:t>.</w:t>
      </w:r>
    </w:p>
    <w:p w14:paraId="23EA15C2" w14:textId="2DCAA334" w:rsidR="00740DB5" w:rsidRDefault="00740DB5" w:rsidP="5010D9F4">
      <w:pPr>
        <w:pStyle w:val="Standard"/>
        <w:numPr>
          <w:ilvl w:val="0"/>
          <w:numId w:val="4"/>
        </w:numPr>
        <w:jc w:val="both"/>
        <w:rPr>
          <w:sz w:val="24"/>
          <w:szCs w:val="24"/>
        </w:rPr>
      </w:pPr>
      <w:r w:rsidRPr="5010D9F4">
        <w:rPr>
          <w:sz w:val="24"/>
          <w:szCs w:val="24"/>
        </w:rPr>
        <w:t xml:space="preserve">Exploration of options to source </w:t>
      </w:r>
      <w:r w:rsidR="00B6407E" w:rsidRPr="5010D9F4">
        <w:rPr>
          <w:sz w:val="24"/>
          <w:szCs w:val="24"/>
        </w:rPr>
        <w:t xml:space="preserve">renewable </w:t>
      </w:r>
      <w:r w:rsidRPr="5010D9F4">
        <w:rPr>
          <w:sz w:val="24"/>
          <w:szCs w:val="24"/>
        </w:rPr>
        <w:t>heat from geothermal energy and</w:t>
      </w:r>
      <w:r w:rsidR="00B6407E" w:rsidRPr="5010D9F4">
        <w:rPr>
          <w:sz w:val="24"/>
          <w:szCs w:val="24"/>
        </w:rPr>
        <w:t>/or</w:t>
      </w:r>
      <w:r w:rsidRPr="5010D9F4">
        <w:rPr>
          <w:sz w:val="24"/>
          <w:szCs w:val="24"/>
        </w:rPr>
        <w:t xml:space="preserve"> city heat networks</w:t>
      </w:r>
      <w:r w:rsidR="003E1BCA">
        <w:rPr>
          <w:sz w:val="24"/>
          <w:szCs w:val="24"/>
        </w:rPr>
        <w:t>.</w:t>
      </w:r>
    </w:p>
    <w:p w14:paraId="66518C44" w14:textId="51E3C64D" w:rsidR="003D2AFE" w:rsidRPr="00BB7AF7" w:rsidRDefault="0B77BB57" w:rsidP="5010D9F4">
      <w:pPr>
        <w:pStyle w:val="Standard"/>
        <w:numPr>
          <w:ilvl w:val="0"/>
          <w:numId w:val="4"/>
        </w:numPr>
        <w:jc w:val="both"/>
        <w:rPr>
          <w:sz w:val="24"/>
          <w:szCs w:val="24"/>
        </w:rPr>
      </w:pPr>
      <w:r w:rsidRPr="5010D9F4">
        <w:rPr>
          <w:sz w:val="24"/>
          <w:szCs w:val="24"/>
        </w:rPr>
        <w:t>Implementation of plans to shut</w:t>
      </w:r>
      <w:r w:rsidR="003E1BCA">
        <w:rPr>
          <w:sz w:val="24"/>
          <w:szCs w:val="24"/>
        </w:rPr>
        <w:t xml:space="preserve"> </w:t>
      </w:r>
      <w:r w:rsidRPr="5010D9F4">
        <w:rPr>
          <w:sz w:val="24"/>
          <w:szCs w:val="24"/>
        </w:rPr>
        <w:t>down air handing units when not in use, in line with national policy.</w:t>
      </w:r>
    </w:p>
    <w:p w14:paraId="06ED9F6C" w14:textId="360592D3" w:rsidR="69781C8B" w:rsidRDefault="69781C8B" w:rsidP="5010D9F4">
      <w:pPr>
        <w:pStyle w:val="Standard"/>
        <w:ind w:left="360"/>
        <w:jc w:val="both"/>
        <w:rPr>
          <w:sz w:val="24"/>
          <w:szCs w:val="24"/>
          <w:highlight w:val="yellow"/>
        </w:rPr>
      </w:pPr>
    </w:p>
    <w:p w14:paraId="617EEFE8" w14:textId="77777777" w:rsidR="00D635E9" w:rsidRPr="00BA1036" w:rsidRDefault="00D635E9" w:rsidP="5010D9F4">
      <w:pPr>
        <w:pStyle w:val="Standard"/>
        <w:jc w:val="both"/>
      </w:pPr>
      <w:r w:rsidRPr="5010D9F4">
        <w:rPr>
          <w:b/>
          <w:bCs/>
          <w:sz w:val="24"/>
          <w:szCs w:val="24"/>
        </w:rPr>
        <w:t>LOWER CARBON CARE</w:t>
      </w:r>
    </w:p>
    <w:p w14:paraId="1AAFA2C2" w14:textId="3916C91F" w:rsidR="6F15D1F7" w:rsidRDefault="6F15D1F7" w:rsidP="5010D9F4">
      <w:pPr>
        <w:pStyle w:val="Standard"/>
        <w:jc w:val="both"/>
        <w:rPr>
          <w:b/>
          <w:bCs/>
          <w:sz w:val="24"/>
          <w:szCs w:val="24"/>
        </w:rPr>
      </w:pPr>
    </w:p>
    <w:p w14:paraId="5DC68400" w14:textId="6FEE2A60" w:rsidR="00D635E9" w:rsidRPr="00BA1036" w:rsidRDefault="00D635E9" w:rsidP="5010D9F4">
      <w:pPr>
        <w:pStyle w:val="Standard"/>
        <w:numPr>
          <w:ilvl w:val="0"/>
          <w:numId w:val="4"/>
        </w:numPr>
        <w:jc w:val="both"/>
        <w:rPr>
          <w:sz w:val="24"/>
          <w:szCs w:val="24"/>
        </w:rPr>
      </w:pPr>
      <w:r w:rsidRPr="5010D9F4">
        <w:rPr>
          <w:sz w:val="24"/>
          <w:szCs w:val="24"/>
        </w:rPr>
        <w:t>Decommissioning nitrous oxide manifold at our RVI site (switching to a lean nitrous oxide supply where there is still a clinical need)</w:t>
      </w:r>
      <w:r w:rsidR="00F67276">
        <w:rPr>
          <w:sz w:val="24"/>
          <w:szCs w:val="24"/>
        </w:rPr>
        <w:t>.</w:t>
      </w:r>
    </w:p>
    <w:p w14:paraId="23C2E358" w14:textId="77777777" w:rsidR="00D635E9" w:rsidRPr="00AD7220" w:rsidRDefault="00D635E9" w:rsidP="5010D9F4">
      <w:pPr>
        <w:pStyle w:val="Standard"/>
        <w:numPr>
          <w:ilvl w:val="0"/>
          <w:numId w:val="4"/>
        </w:numPr>
        <w:spacing w:after="140"/>
        <w:jc w:val="both"/>
        <w:rPr>
          <w:sz w:val="24"/>
          <w:szCs w:val="24"/>
        </w:rPr>
      </w:pPr>
      <w:r w:rsidRPr="5010D9F4">
        <w:rPr>
          <w:sz w:val="24"/>
          <w:szCs w:val="24"/>
        </w:rPr>
        <w:t>Further lowering the carbon in our maternity services care pathway by collaborating with European hospitals in our three-year ‘Born Green Generation’ project.</w:t>
      </w:r>
    </w:p>
    <w:p w14:paraId="06987DAA" w14:textId="77777777" w:rsidR="00D635E9" w:rsidRPr="00791393" w:rsidRDefault="00D635E9" w:rsidP="5010D9F4">
      <w:pPr>
        <w:pStyle w:val="Standard"/>
        <w:jc w:val="both"/>
      </w:pPr>
      <w:r w:rsidRPr="5010D9F4">
        <w:rPr>
          <w:b/>
          <w:bCs/>
          <w:sz w:val="24"/>
          <w:szCs w:val="24"/>
        </w:rPr>
        <w:t>TRANSPORT &amp; CLEAN AIR</w:t>
      </w:r>
    </w:p>
    <w:p w14:paraId="6C796BAB" w14:textId="2631D87D" w:rsidR="6F15D1F7" w:rsidRDefault="6F15D1F7" w:rsidP="5010D9F4">
      <w:pPr>
        <w:pStyle w:val="Standard"/>
        <w:jc w:val="both"/>
        <w:rPr>
          <w:b/>
          <w:bCs/>
          <w:sz w:val="24"/>
          <w:szCs w:val="24"/>
        </w:rPr>
      </w:pPr>
    </w:p>
    <w:p w14:paraId="215B5B8A" w14:textId="1A78B7D5" w:rsidR="5DA2619F" w:rsidRDefault="5DA2619F" w:rsidP="5010D9F4">
      <w:pPr>
        <w:pStyle w:val="Standard"/>
        <w:numPr>
          <w:ilvl w:val="0"/>
          <w:numId w:val="4"/>
        </w:numPr>
        <w:jc w:val="both"/>
        <w:rPr>
          <w:sz w:val="24"/>
          <w:szCs w:val="24"/>
        </w:rPr>
      </w:pPr>
      <w:r w:rsidRPr="5010D9F4">
        <w:rPr>
          <w:sz w:val="24"/>
          <w:szCs w:val="24"/>
        </w:rPr>
        <w:t xml:space="preserve">Launch </w:t>
      </w:r>
      <w:r w:rsidR="01D2725F" w:rsidRPr="5010D9F4">
        <w:rPr>
          <w:sz w:val="24"/>
          <w:szCs w:val="24"/>
        </w:rPr>
        <w:t>the</w:t>
      </w:r>
      <w:r w:rsidRPr="5010D9F4">
        <w:rPr>
          <w:sz w:val="24"/>
          <w:szCs w:val="24"/>
        </w:rPr>
        <w:t xml:space="preserve"> Travel and Transport plan promoting active and sustainable travel</w:t>
      </w:r>
      <w:r w:rsidR="00CC2485">
        <w:rPr>
          <w:sz w:val="24"/>
          <w:szCs w:val="24"/>
        </w:rPr>
        <w:t>.</w:t>
      </w:r>
    </w:p>
    <w:p w14:paraId="288E22FF" w14:textId="4C2DF765" w:rsidR="00D635E9" w:rsidRPr="00BB7AF7" w:rsidRDefault="0C9ED52C" w:rsidP="5010D9F4">
      <w:pPr>
        <w:pStyle w:val="Standard"/>
        <w:numPr>
          <w:ilvl w:val="0"/>
          <w:numId w:val="4"/>
        </w:numPr>
        <w:jc w:val="both"/>
        <w:rPr>
          <w:sz w:val="24"/>
          <w:szCs w:val="24"/>
        </w:rPr>
      </w:pPr>
      <w:r w:rsidRPr="5010D9F4">
        <w:rPr>
          <w:sz w:val="24"/>
          <w:szCs w:val="24"/>
        </w:rPr>
        <w:t>Full electrification of our Trust owned and leased fleet</w:t>
      </w:r>
      <w:r w:rsidR="00CC2485">
        <w:rPr>
          <w:sz w:val="24"/>
          <w:szCs w:val="24"/>
        </w:rPr>
        <w:t>.</w:t>
      </w:r>
    </w:p>
    <w:p w14:paraId="6FE14F20" w14:textId="24312D90" w:rsidR="00D635E9" w:rsidRPr="00BB7AF7" w:rsidRDefault="00D635E9" w:rsidP="5010D9F4">
      <w:pPr>
        <w:pStyle w:val="Standard"/>
        <w:numPr>
          <w:ilvl w:val="0"/>
          <w:numId w:val="4"/>
        </w:numPr>
        <w:jc w:val="both"/>
        <w:rPr>
          <w:sz w:val="24"/>
          <w:szCs w:val="24"/>
        </w:rPr>
      </w:pPr>
      <w:r w:rsidRPr="5010D9F4">
        <w:rPr>
          <w:sz w:val="24"/>
          <w:szCs w:val="24"/>
        </w:rPr>
        <w:t>Improve infrastructure for active travel access to our sites</w:t>
      </w:r>
      <w:r w:rsidR="00090B5F" w:rsidRPr="5010D9F4">
        <w:rPr>
          <w:sz w:val="24"/>
          <w:szCs w:val="24"/>
        </w:rPr>
        <w:t>, including staff e-bike provision</w:t>
      </w:r>
      <w:r w:rsidR="00CC2485">
        <w:rPr>
          <w:sz w:val="24"/>
          <w:szCs w:val="24"/>
        </w:rPr>
        <w:t>.</w:t>
      </w:r>
    </w:p>
    <w:p w14:paraId="31A56B33" w14:textId="0DADB639" w:rsidR="00D635E9" w:rsidRDefault="6F4B49EC" w:rsidP="5010D9F4">
      <w:pPr>
        <w:pStyle w:val="Standard"/>
        <w:numPr>
          <w:ilvl w:val="0"/>
          <w:numId w:val="4"/>
        </w:numPr>
        <w:jc w:val="both"/>
        <w:rPr>
          <w:sz w:val="24"/>
          <w:szCs w:val="24"/>
        </w:rPr>
      </w:pPr>
      <w:r w:rsidRPr="5010D9F4">
        <w:rPr>
          <w:sz w:val="24"/>
          <w:szCs w:val="24"/>
        </w:rPr>
        <w:t xml:space="preserve">Work towards </w:t>
      </w:r>
      <w:r w:rsidR="00D635E9" w:rsidRPr="5010D9F4">
        <w:rPr>
          <w:sz w:val="24"/>
          <w:szCs w:val="24"/>
        </w:rPr>
        <w:t xml:space="preserve">a </w:t>
      </w:r>
      <w:r w:rsidR="00B043F1" w:rsidRPr="5010D9F4">
        <w:rPr>
          <w:sz w:val="24"/>
          <w:szCs w:val="24"/>
        </w:rPr>
        <w:t xml:space="preserve">sector-leading </w:t>
      </w:r>
      <w:r w:rsidR="00D635E9" w:rsidRPr="5010D9F4">
        <w:rPr>
          <w:sz w:val="24"/>
          <w:szCs w:val="24"/>
        </w:rPr>
        <w:t xml:space="preserve">score of </w:t>
      </w:r>
      <w:r w:rsidR="58CA652D" w:rsidRPr="5010D9F4">
        <w:rPr>
          <w:sz w:val="24"/>
          <w:szCs w:val="24"/>
        </w:rPr>
        <w:t>7</w:t>
      </w:r>
      <w:r w:rsidR="00D635E9" w:rsidRPr="5010D9F4">
        <w:rPr>
          <w:sz w:val="24"/>
          <w:szCs w:val="24"/>
        </w:rPr>
        <w:t xml:space="preserve">0% on the Clean Air Hospital Framework </w:t>
      </w:r>
      <w:r w:rsidR="02826BE3" w:rsidRPr="5010D9F4">
        <w:rPr>
          <w:sz w:val="24"/>
          <w:szCs w:val="24"/>
        </w:rPr>
        <w:t>(</w:t>
      </w:r>
      <w:r w:rsidR="00D635E9" w:rsidRPr="5010D9F4">
        <w:rPr>
          <w:sz w:val="24"/>
          <w:szCs w:val="24"/>
        </w:rPr>
        <w:t>excellent status)</w:t>
      </w:r>
      <w:r w:rsidR="00CC2485">
        <w:rPr>
          <w:sz w:val="24"/>
          <w:szCs w:val="24"/>
        </w:rPr>
        <w:t>.</w:t>
      </w:r>
    </w:p>
    <w:p w14:paraId="17267C36" w14:textId="5C345211" w:rsidR="4C203638" w:rsidRDefault="4C203638" w:rsidP="5010D9F4">
      <w:pPr>
        <w:pStyle w:val="Standard"/>
        <w:numPr>
          <w:ilvl w:val="0"/>
          <w:numId w:val="4"/>
        </w:numPr>
        <w:jc w:val="both"/>
        <w:rPr>
          <w:sz w:val="24"/>
          <w:szCs w:val="24"/>
        </w:rPr>
      </w:pPr>
      <w:r w:rsidRPr="5010D9F4">
        <w:rPr>
          <w:sz w:val="24"/>
          <w:szCs w:val="24"/>
        </w:rPr>
        <w:t>Increased EV charging facilities for Trust fleet</w:t>
      </w:r>
      <w:r w:rsidR="00CC2485">
        <w:rPr>
          <w:sz w:val="24"/>
          <w:szCs w:val="24"/>
        </w:rPr>
        <w:t>.</w:t>
      </w:r>
    </w:p>
    <w:p w14:paraId="320E3EA6" w14:textId="77777777" w:rsidR="003D2AFE" w:rsidRDefault="003D2AFE" w:rsidP="5010D9F4">
      <w:pPr>
        <w:pStyle w:val="Standard"/>
        <w:ind w:left="360"/>
        <w:jc w:val="both"/>
        <w:rPr>
          <w:sz w:val="24"/>
          <w:szCs w:val="24"/>
        </w:rPr>
      </w:pPr>
    </w:p>
    <w:p w14:paraId="678625D7" w14:textId="77777777" w:rsidR="00D635E9" w:rsidRPr="0054461C" w:rsidRDefault="00D635E9" w:rsidP="5010D9F4">
      <w:pPr>
        <w:pStyle w:val="Standard"/>
        <w:jc w:val="both"/>
      </w:pPr>
      <w:r w:rsidRPr="5010D9F4">
        <w:rPr>
          <w:b/>
          <w:bCs/>
          <w:sz w:val="24"/>
          <w:szCs w:val="24"/>
        </w:rPr>
        <w:t>WASTE</w:t>
      </w:r>
    </w:p>
    <w:p w14:paraId="2C98B8B1" w14:textId="1A036327" w:rsidR="6F15D1F7" w:rsidRDefault="6F15D1F7" w:rsidP="5010D9F4">
      <w:pPr>
        <w:pStyle w:val="Standard"/>
        <w:jc w:val="both"/>
        <w:rPr>
          <w:b/>
          <w:bCs/>
          <w:sz w:val="24"/>
          <w:szCs w:val="24"/>
        </w:rPr>
      </w:pPr>
    </w:p>
    <w:p w14:paraId="2066AA82" w14:textId="5E3D3A34" w:rsidR="00D635E9" w:rsidRDefault="00D635E9" w:rsidP="5010D9F4">
      <w:pPr>
        <w:pStyle w:val="Standard"/>
        <w:numPr>
          <w:ilvl w:val="0"/>
          <w:numId w:val="4"/>
        </w:numPr>
        <w:jc w:val="both"/>
        <w:rPr>
          <w:sz w:val="24"/>
          <w:szCs w:val="24"/>
        </w:rPr>
      </w:pPr>
      <w:r w:rsidRPr="5010D9F4">
        <w:rPr>
          <w:sz w:val="24"/>
          <w:szCs w:val="24"/>
        </w:rPr>
        <w:t xml:space="preserve">Explore innovative opportunities to </w:t>
      </w:r>
      <w:r w:rsidR="00A37AE0" w:rsidRPr="5010D9F4">
        <w:rPr>
          <w:sz w:val="24"/>
          <w:szCs w:val="24"/>
        </w:rPr>
        <w:t xml:space="preserve">reduce waste volumes and increase reuse </w:t>
      </w:r>
      <w:r w:rsidR="0054461C" w:rsidRPr="5010D9F4">
        <w:rPr>
          <w:sz w:val="24"/>
          <w:szCs w:val="24"/>
        </w:rPr>
        <w:t xml:space="preserve">i.e. </w:t>
      </w:r>
      <w:r w:rsidR="00A37AE0" w:rsidRPr="5010D9F4">
        <w:rPr>
          <w:sz w:val="24"/>
          <w:szCs w:val="24"/>
        </w:rPr>
        <w:t>reusable theatre hats</w:t>
      </w:r>
      <w:r w:rsidR="00C1153D" w:rsidRPr="5010D9F4">
        <w:rPr>
          <w:sz w:val="24"/>
          <w:szCs w:val="24"/>
        </w:rPr>
        <w:t>, trialling reusable equipment to replace single use</w:t>
      </w:r>
      <w:r w:rsidR="0054461C" w:rsidRPr="5010D9F4">
        <w:rPr>
          <w:sz w:val="24"/>
          <w:szCs w:val="24"/>
        </w:rPr>
        <w:t xml:space="preserve"> and expanding our food waste recycling</w:t>
      </w:r>
      <w:r w:rsidR="00CC2485">
        <w:rPr>
          <w:sz w:val="24"/>
          <w:szCs w:val="24"/>
        </w:rPr>
        <w:t>.</w:t>
      </w:r>
    </w:p>
    <w:p w14:paraId="281B3BE4" w14:textId="6DEEC989" w:rsidR="043CD2A5" w:rsidRDefault="043CD2A5" w:rsidP="5010D9F4">
      <w:pPr>
        <w:pStyle w:val="Standard"/>
        <w:numPr>
          <w:ilvl w:val="0"/>
          <w:numId w:val="4"/>
        </w:numPr>
        <w:jc w:val="both"/>
        <w:rPr>
          <w:sz w:val="24"/>
          <w:szCs w:val="24"/>
        </w:rPr>
      </w:pPr>
      <w:r w:rsidRPr="5010D9F4">
        <w:rPr>
          <w:sz w:val="24"/>
          <w:szCs w:val="24"/>
        </w:rPr>
        <w:t>Improve reporting of waste in line with the waste hierarchy</w:t>
      </w:r>
      <w:r w:rsidR="00621A30" w:rsidRPr="5010D9F4">
        <w:rPr>
          <w:sz w:val="24"/>
          <w:szCs w:val="24"/>
        </w:rPr>
        <w:t xml:space="preserve"> to show the value of reuse</w:t>
      </w:r>
      <w:r w:rsidR="00CC2485">
        <w:rPr>
          <w:sz w:val="24"/>
          <w:szCs w:val="24"/>
        </w:rPr>
        <w:t>.</w:t>
      </w:r>
    </w:p>
    <w:p w14:paraId="1DA80B4E" w14:textId="77777777" w:rsidR="003D2AFE" w:rsidRDefault="003D2AFE" w:rsidP="5010D9F4">
      <w:pPr>
        <w:pStyle w:val="Standard"/>
        <w:ind w:left="360"/>
        <w:jc w:val="both"/>
        <w:rPr>
          <w:sz w:val="24"/>
          <w:szCs w:val="24"/>
        </w:rPr>
      </w:pPr>
    </w:p>
    <w:p w14:paraId="52C66D27" w14:textId="77777777" w:rsidR="00791393" w:rsidRDefault="00791393" w:rsidP="5010D9F4">
      <w:pPr>
        <w:pStyle w:val="Standard"/>
        <w:jc w:val="both"/>
      </w:pPr>
      <w:r w:rsidRPr="5010D9F4">
        <w:rPr>
          <w:b/>
          <w:bCs/>
          <w:sz w:val="24"/>
          <w:szCs w:val="24"/>
        </w:rPr>
        <w:t>BIOD</w:t>
      </w:r>
      <w:r w:rsidR="00564995" w:rsidRPr="5010D9F4">
        <w:rPr>
          <w:b/>
          <w:bCs/>
          <w:sz w:val="24"/>
          <w:szCs w:val="24"/>
        </w:rPr>
        <w:t>I</w:t>
      </w:r>
      <w:r w:rsidRPr="5010D9F4">
        <w:rPr>
          <w:b/>
          <w:bCs/>
          <w:sz w:val="24"/>
          <w:szCs w:val="24"/>
        </w:rPr>
        <w:t>VERSITY</w:t>
      </w:r>
    </w:p>
    <w:p w14:paraId="45DE01B9" w14:textId="11AF7FCA" w:rsidR="6F15D1F7" w:rsidRDefault="6F15D1F7" w:rsidP="5010D9F4">
      <w:pPr>
        <w:pStyle w:val="Standard"/>
        <w:jc w:val="both"/>
        <w:rPr>
          <w:b/>
          <w:bCs/>
          <w:sz w:val="24"/>
          <w:szCs w:val="24"/>
        </w:rPr>
      </w:pPr>
    </w:p>
    <w:p w14:paraId="21564564" w14:textId="7CB67524" w:rsidR="002A676B" w:rsidRPr="003D2AFE" w:rsidRDefault="24D9D1ED" w:rsidP="5010D9F4">
      <w:pPr>
        <w:pStyle w:val="Standard"/>
        <w:numPr>
          <w:ilvl w:val="0"/>
          <w:numId w:val="4"/>
        </w:numPr>
        <w:jc w:val="both"/>
        <w:rPr>
          <w:b/>
          <w:bCs/>
          <w:sz w:val="24"/>
          <w:szCs w:val="24"/>
        </w:rPr>
      </w:pPr>
      <w:r w:rsidRPr="5010D9F4">
        <w:rPr>
          <w:sz w:val="24"/>
          <w:szCs w:val="24"/>
        </w:rPr>
        <w:t xml:space="preserve">Progress our </w:t>
      </w:r>
      <w:r w:rsidR="6675C22C" w:rsidRPr="5010D9F4">
        <w:rPr>
          <w:sz w:val="24"/>
          <w:szCs w:val="24"/>
        </w:rPr>
        <w:t>30-year</w:t>
      </w:r>
      <w:r w:rsidRPr="5010D9F4">
        <w:rPr>
          <w:sz w:val="24"/>
          <w:szCs w:val="24"/>
        </w:rPr>
        <w:t xml:space="preserve"> Biodiversity Management Plan to improve our biodiversity metric across our estate</w:t>
      </w:r>
      <w:r w:rsidR="00CC2485">
        <w:rPr>
          <w:sz w:val="24"/>
          <w:szCs w:val="24"/>
        </w:rPr>
        <w:t>.</w:t>
      </w:r>
    </w:p>
    <w:p w14:paraId="7ED7DC6C" w14:textId="7EB8E753" w:rsidR="15131F4E" w:rsidRDefault="15131F4E" w:rsidP="5010D9F4">
      <w:pPr>
        <w:pStyle w:val="Standard"/>
        <w:numPr>
          <w:ilvl w:val="0"/>
          <w:numId w:val="4"/>
        </w:numPr>
        <w:jc w:val="both"/>
        <w:rPr>
          <w:sz w:val="24"/>
          <w:szCs w:val="24"/>
        </w:rPr>
      </w:pPr>
      <w:r w:rsidRPr="5010D9F4">
        <w:rPr>
          <w:sz w:val="24"/>
          <w:szCs w:val="24"/>
        </w:rPr>
        <w:t>Implement the Green Spaces and Health Plan for 2026 – 2031</w:t>
      </w:r>
      <w:r w:rsidR="00CC2485">
        <w:rPr>
          <w:sz w:val="24"/>
          <w:szCs w:val="24"/>
        </w:rPr>
        <w:t>.</w:t>
      </w:r>
    </w:p>
    <w:p w14:paraId="05B0C71A" w14:textId="77777777" w:rsidR="003D2AFE" w:rsidRPr="00791393" w:rsidRDefault="003D2AFE" w:rsidP="5010D9F4">
      <w:pPr>
        <w:pStyle w:val="Standard"/>
        <w:ind w:left="360"/>
        <w:jc w:val="both"/>
        <w:rPr>
          <w:b/>
          <w:bCs/>
          <w:sz w:val="24"/>
          <w:szCs w:val="24"/>
        </w:rPr>
      </w:pPr>
    </w:p>
    <w:p w14:paraId="69D2E5A4" w14:textId="77777777" w:rsidR="00791393" w:rsidRPr="00791393" w:rsidRDefault="00791393" w:rsidP="5010D9F4">
      <w:pPr>
        <w:pStyle w:val="Standard"/>
        <w:jc w:val="both"/>
      </w:pPr>
      <w:r w:rsidRPr="5010D9F4">
        <w:rPr>
          <w:b/>
          <w:bCs/>
          <w:sz w:val="24"/>
          <w:szCs w:val="24"/>
        </w:rPr>
        <w:t>SUPPLY CHAIN</w:t>
      </w:r>
    </w:p>
    <w:p w14:paraId="5400A35B" w14:textId="0E6777ED" w:rsidR="4D4B38F0" w:rsidRDefault="4D4B38F0" w:rsidP="5010D9F4">
      <w:pPr>
        <w:pStyle w:val="Standard"/>
        <w:jc w:val="both"/>
        <w:rPr>
          <w:b/>
          <w:bCs/>
          <w:sz w:val="24"/>
          <w:szCs w:val="24"/>
        </w:rPr>
      </w:pPr>
    </w:p>
    <w:p w14:paraId="0CA0CA56" w14:textId="74DDE38E" w:rsidR="111582F2" w:rsidRDefault="74D3ED0C" w:rsidP="5010D9F4">
      <w:pPr>
        <w:pStyle w:val="Standard"/>
        <w:numPr>
          <w:ilvl w:val="0"/>
          <w:numId w:val="4"/>
        </w:numPr>
        <w:jc w:val="both"/>
        <w:rPr>
          <w:sz w:val="24"/>
          <w:szCs w:val="24"/>
        </w:rPr>
      </w:pPr>
      <w:r w:rsidRPr="5010D9F4">
        <w:rPr>
          <w:sz w:val="24"/>
          <w:szCs w:val="24"/>
        </w:rPr>
        <w:t xml:space="preserve">Increase confidence and accuracy in emissions associated with Scope 3 category 1, Purchased Goods and Services, by increasing the proportion of suppliers engaged in our 5-step framework and </w:t>
      </w:r>
      <w:r w:rsidR="0D8CBA6E" w:rsidRPr="5010D9F4">
        <w:rPr>
          <w:sz w:val="24"/>
          <w:szCs w:val="24"/>
        </w:rPr>
        <w:t xml:space="preserve">from </w:t>
      </w:r>
      <w:r w:rsidR="7C2D0D29" w:rsidRPr="5010D9F4">
        <w:rPr>
          <w:sz w:val="24"/>
          <w:szCs w:val="24"/>
        </w:rPr>
        <w:t xml:space="preserve">‘extrapolated’ </w:t>
      </w:r>
      <w:r w:rsidR="0D8CBA6E" w:rsidRPr="5010D9F4">
        <w:rPr>
          <w:sz w:val="24"/>
          <w:szCs w:val="24"/>
        </w:rPr>
        <w:t>to ‘</w:t>
      </w:r>
      <w:r w:rsidRPr="5010D9F4">
        <w:rPr>
          <w:sz w:val="24"/>
          <w:szCs w:val="24"/>
        </w:rPr>
        <w:t>reported</w:t>
      </w:r>
      <w:r w:rsidR="0D8CBA6E" w:rsidRPr="5010D9F4">
        <w:rPr>
          <w:sz w:val="24"/>
          <w:szCs w:val="24"/>
        </w:rPr>
        <w:t>’</w:t>
      </w:r>
      <w:r w:rsidRPr="5010D9F4">
        <w:rPr>
          <w:sz w:val="24"/>
          <w:szCs w:val="24"/>
        </w:rPr>
        <w:t xml:space="preserve"> data in our hybrid calculation.</w:t>
      </w:r>
      <w:bookmarkStart w:id="6" w:name="_heading=h.49x2ik5"/>
      <w:bookmarkEnd w:id="6"/>
    </w:p>
    <w:p w14:paraId="02A5C71B" w14:textId="5B84DA5C" w:rsidR="111582F2" w:rsidRDefault="111582F2" w:rsidP="5010D9F4">
      <w:pPr>
        <w:pStyle w:val="Standard"/>
        <w:numPr>
          <w:ilvl w:val="0"/>
          <w:numId w:val="4"/>
        </w:numPr>
        <w:jc w:val="both"/>
        <w:rPr>
          <w:sz w:val="24"/>
          <w:szCs w:val="24"/>
        </w:rPr>
      </w:pPr>
      <w:r w:rsidRPr="5010D9F4">
        <w:rPr>
          <w:sz w:val="24"/>
          <w:szCs w:val="24"/>
        </w:rPr>
        <w:t xml:space="preserve">Implement Sustainable Procurement </w:t>
      </w:r>
      <w:r w:rsidR="00454783" w:rsidRPr="5010D9F4">
        <w:rPr>
          <w:sz w:val="24"/>
          <w:szCs w:val="24"/>
        </w:rPr>
        <w:t>5-year</w:t>
      </w:r>
      <w:r w:rsidRPr="5010D9F4">
        <w:rPr>
          <w:sz w:val="24"/>
          <w:szCs w:val="24"/>
        </w:rPr>
        <w:t xml:space="preserve"> plan. </w:t>
      </w:r>
    </w:p>
    <w:p w14:paraId="301640A8" w14:textId="77777777" w:rsidR="006F29EF" w:rsidRPr="00BB7AF7" w:rsidRDefault="00615AE1" w:rsidP="5010D9F4">
      <w:pPr>
        <w:pStyle w:val="Heading1"/>
        <w:spacing w:before="360" w:line="276" w:lineRule="auto"/>
        <w:jc w:val="both"/>
        <w:rPr>
          <w:sz w:val="24"/>
          <w:szCs w:val="24"/>
        </w:rPr>
      </w:pPr>
      <w:r w:rsidRPr="5010D9F4">
        <w:rPr>
          <w:b/>
          <w:bCs/>
          <w:sz w:val="24"/>
          <w:szCs w:val="24"/>
        </w:rPr>
        <w:t>Declaration and Sign Off</w:t>
      </w:r>
    </w:p>
    <w:p w14:paraId="60BB43DF" w14:textId="4EB73E88" w:rsidR="006F29EF" w:rsidRPr="00BB7AF7" w:rsidRDefault="2B56385C" w:rsidP="5010D9F4">
      <w:pPr>
        <w:pStyle w:val="Standard"/>
        <w:spacing w:after="300"/>
        <w:jc w:val="both"/>
        <w:rPr>
          <w:sz w:val="24"/>
          <w:szCs w:val="24"/>
        </w:rPr>
      </w:pPr>
      <w:r w:rsidRPr="5010D9F4">
        <w:rPr>
          <w:sz w:val="24"/>
          <w:szCs w:val="24"/>
        </w:rPr>
        <w:t>This Carbon Reduction Plan has been completed in accordance with PP</w:t>
      </w:r>
      <w:r w:rsidR="54254786" w:rsidRPr="5010D9F4">
        <w:rPr>
          <w:sz w:val="24"/>
          <w:szCs w:val="24"/>
        </w:rPr>
        <w:t xml:space="preserve">N 006 </w:t>
      </w:r>
      <w:r w:rsidRPr="5010D9F4">
        <w:rPr>
          <w:sz w:val="24"/>
          <w:szCs w:val="24"/>
        </w:rPr>
        <w:t>and associated guidance and reporting standard for Carbon Reduction Plans.</w:t>
      </w:r>
    </w:p>
    <w:p w14:paraId="0B27AFDC" w14:textId="77777777" w:rsidR="009B1EEC" w:rsidRPr="00BB7AF7" w:rsidRDefault="00615AE1" w:rsidP="5010D9F4">
      <w:pPr>
        <w:pStyle w:val="Standard"/>
        <w:spacing w:after="300"/>
        <w:jc w:val="both"/>
        <w:rPr>
          <w:sz w:val="24"/>
          <w:szCs w:val="24"/>
        </w:rPr>
      </w:pPr>
      <w:r w:rsidRPr="00BB7AF7">
        <w:rPr>
          <w:sz w:val="24"/>
          <w:szCs w:val="24"/>
        </w:rPr>
        <w:t>Emissions have been reported and recorded in accordance with</w:t>
      </w:r>
      <w:r w:rsidRPr="00BB7AF7">
        <w:rPr>
          <w:color w:val="0B0C0C"/>
          <w:sz w:val="24"/>
          <w:szCs w:val="24"/>
        </w:rPr>
        <w:t xml:space="preserve"> the published reporting standard for Carbon Reduction Plans and the </w:t>
      </w:r>
      <w:r w:rsidRPr="1F4FFDAC">
        <w:rPr>
          <w:color w:val="000000" w:themeColor="text1"/>
          <w:sz w:val="24"/>
          <w:szCs w:val="24"/>
        </w:rPr>
        <w:t>GHG Reporting Protocol corporate standard</w:t>
      </w:r>
      <w:r w:rsidR="009B1EEC" w:rsidRPr="1F4FFDAC">
        <w:rPr>
          <w:rStyle w:val="EndnoteReference"/>
          <w:color w:val="000000" w:themeColor="text1"/>
          <w:sz w:val="24"/>
          <w:szCs w:val="24"/>
        </w:rPr>
        <w:endnoteReference w:id="15"/>
      </w:r>
      <w:r w:rsidR="009B1EEC" w:rsidRPr="1F4FFDAC">
        <w:rPr>
          <w:color w:val="000000" w:themeColor="text1"/>
          <w:sz w:val="24"/>
          <w:szCs w:val="24"/>
        </w:rPr>
        <w:t xml:space="preserve">  </w:t>
      </w:r>
      <w:r w:rsidR="009B1EEC" w:rsidRPr="00BB7AF7">
        <w:rPr>
          <w:color w:val="0B0C0C"/>
          <w:sz w:val="24"/>
          <w:szCs w:val="24"/>
        </w:rPr>
        <w:t>and uses the appropri</w:t>
      </w:r>
      <w:r w:rsidR="009B1EEC" w:rsidRPr="1F4FFDAC">
        <w:rPr>
          <w:color w:val="000000" w:themeColor="text1"/>
          <w:sz w:val="24"/>
          <w:szCs w:val="24"/>
        </w:rPr>
        <w:t xml:space="preserve">ate </w:t>
      </w:r>
      <w:hyperlink r:id="rId15">
        <w:r w:rsidR="009B1EEC" w:rsidRPr="5010D9F4">
          <w:rPr>
            <w:color w:val="000000" w:themeColor="text1"/>
            <w:sz w:val="24"/>
            <w:szCs w:val="24"/>
          </w:rPr>
          <w:t>Government emission conversion factors for greenhouse gas company reporting</w:t>
        </w:r>
      </w:hyperlink>
      <w:r w:rsidR="009B1EEC" w:rsidRPr="1F4FFDAC">
        <w:rPr>
          <w:rStyle w:val="EndnoteReference"/>
          <w:color w:val="000000" w:themeColor="text1"/>
          <w:sz w:val="24"/>
          <w:szCs w:val="24"/>
        </w:rPr>
        <w:endnoteReference w:id="16"/>
      </w:r>
      <w:r w:rsidR="009B1EEC" w:rsidRPr="1F4FFDAC">
        <w:rPr>
          <w:color w:val="000000" w:themeColor="text1"/>
          <w:sz w:val="24"/>
          <w:szCs w:val="24"/>
        </w:rPr>
        <w:t>.</w:t>
      </w:r>
    </w:p>
    <w:p w14:paraId="0C924957" w14:textId="77777777" w:rsidR="006F29EF" w:rsidRPr="00BB7AF7" w:rsidRDefault="009B1EEC" w:rsidP="5010D9F4">
      <w:pPr>
        <w:pStyle w:val="Standard"/>
        <w:spacing w:after="300"/>
        <w:jc w:val="both"/>
        <w:rPr>
          <w:sz w:val="24"/>
          <w:szCs w:val="24"/>
        </w:rPr>
      </w:pPr>
      <w:r w:rsidRPr="00BB7AF7">
        <w:rPr>
          <w:color w:val="0B0C0C"/>
          <w:sz w:val="24"/>
          <w:szCs w:val="24"/>
        </w:rPr>
        <w:t xml:space="preserve">Scope 1 and Scope 2 emissions have been reported in accordance with SECR requirements, and the required subset of Scope 3 emissions.  The full carbon footprint has been reported in accordance with the published reporting standard for Carbon Reduction Plans and the </w:t>
      </w:r>
      <w:r w:rsidRPr="1F4FFDAC">
        <w:rPr>
          <w:color w:val="000000" w:themeColor="text1"/>
          <w:sz w:val="24"/>
          <w:szCs w:val="24"/>
        </w:rPr>
        <w:t>Corporate Value Chain (Scope 3) Standard</w:t>
      </w:r>
      <w:r w:rsidRPr="1F4FFDAC">
        <w:rPr>
          <w:rStyle w:val="EndnoteReference"/>
          <w:color w:val="000000" w:themeColor="text1"/>
          <w:sz w:val="24"/>
          <w:szCs w:val="24"/>
        </w:rPr>
        <w:endnoteReference w:id="17"/>
      </w:r>
      <w:r w:rsidRPr="1F4FFDAC">
        <w:rPr>
          <w:color w:val="000000" w:themeColor="text1"/>
          <w:sz w:val="24"/>
          <w:szCs w:val="24"/>
        </w:rPr>
        <w:t>.</w:t>
      </w:r>
    </w:p>
    <w:p w14:paraId="63144DD8" w14:textId="77777777" w:rsidR="006F29EF" w:rsidRPr="00BB7AF7" w:rsidRDefault="00615AE1" w:rsidP="5010D9F4">
      <w:pPr>
        <w:pStyle w:val="Standard"/>
        <w:spacing w:after="300"/>
        <w:jc w:val="both"/>
        <w:rPr>
          <w:sz w:val="24"/>
          <w:szCs w:val="24"/>
        </w:rPr>
      </w:pPr>
      <w:r w:rsidRPr="5010D9F4">
        <w:rPr>
          <w:color w:val="0B0C0C"/>
          <w:sz w:val="24"/>
          <w:szCs w:val="24"/>
        </w:rPr>
        <w:t xml:space="preserve">This Carbon Reduction Plan has been reviewed and signed off </w:t>
      </w:r>
      <w:r w:rsidRPr="5010D9F4">
        <w:rPr>
          <w:sz w:val="24"/>
          <w:szCs w:val="24"/>
        </w:rPr>
        <w:t>by the board of directors</w:t>
      </w:r>
      <w:r w:rsidR="00B06636" w:rsidRPr="5010D9F4">
        <w:rPr>
          <w:sz w:val="24"/>
          <w:szCs w:val="24"/>
        </w:rPr>
        <w:t>.</w:t>
      </w:r>
    </w:p>
    <w:p w14:paraId="1CFB3D00" w14:textId="77777777" w:rsidR="0097176F" w:rsidRPr="00F66F96" w:rsidRDefault="0097176F" w:rsidP="5010D9F4">
      <w:pPr>
        <w:pStyle w:val="Heading4"/>
        <w:spacing w:after="300" w:line="276" w:lineRule="auto"/>
        <w:rPr>
          <w:color w:val="171717" w:themeColor="background2" w:themeShade="1A"/>
        </w:rPr>
      </w:pPr>
      <w:bookmarkStart w:id="7" w:name="_heading=h.2p2csry"/>
      <w:bookmarkEnd w:id="7"/>
      <w:r w:rsidRPr="5010D9F4">
        <w:rPr>
          <w:color w:val="171717" w:themeColor="background2" w:themeShade="1A"/>
        </w:rPr>
        <w:t>Signed on behalf of the Supplier:</w:t>
      </w:r>
    </w:p>
    <w:p w14:paraId="0038C9DB" w14:textId="0D1F088E" w:rsidR="0097176F" w:rsidRDefault="000719B2" w:rsidP="5010D9F4">
      <w:pPr>
        <w:pStyle w:val="Standard"/>
        <w:spacing w:after="300"/>
        <w:jc w:val="both"/>
        <w:rPr>
          <w:b/>
          <w:bCs/>
          <w:color w:val="171717" w:themeColor="background2" w:themeShade="1A"/>
          <w:sz w:val="24"/>
          <w:szCs w:val="24"/>
        </w:rPr>
      </w:pPr>
      <w:r>
        <w:rPr>
          <w:b/>
          <w:bCs/>
          <w:color w:val="171717" w:themeColor="background2" w:themeShade="1A"/>
          <w:sz w:val="24"/>
          <w:szCs w:val="24"/>
        </w:rPr>
        <w:t>R</w:t>
      </w:r>
      <w:r w:rsidR="003D2AFE" w:rsidRPr="5010D9F4">
        <w:rPr>
          <w:b/>
          <w:bCs/>
          <w:color w:val="171717" w:themeColor="background2" w:themeShade="1A"/>
          <w:sz w:val="24"/>
          <w:szCs w:val="24"/>
        </w:rPr>
        <w:t>ob Harrison</w:t>
      </w:r>
      <w:r w:rsidR="0097176F" w:rsidRPr="5010D9F4">
        <w:rPr>
          <w:b/>
          <w:bCs/>
          <w:color w:val="171717" w:themeColor="background2" w:themeShade="1A"/>
          <w:sz w:val="24"/>
          <w:szCs w:val="24"/>
        </w:rPr>
        <w:t>,</w:t>
      </w:r>
      <w:r w:rsidR="003D2AFE" w:rsidRPr="5010D9F4">
        <w:rPr>
          <w:b/>
          <w:bCs/>
          <w:color w:val="171717" w:themeColor="background2" w:themeShade="1A"/>
          <w:sz w:val="24"/>
          <w:szCs w:val="24"/>
        </w:rPr>
        <w:t xml:space="preserve"> Acting</w:t>
      </w:r>
      <w:r w:rsidR="0097176F" w:rsidRPr="5010D9F4">
        <w:rPr>
          <w:b/>
          <w:bCs/>
          <w:color w:val="171717" w:themeColor="background2" w:themeShade="1A"/>
          <w:sz w:val="24"/>
          <w:szCs w:val="24"/>
        </w:rPr>
        <w:t xml:space="preserve"> Chief Executive </w:t>
      </w:r>
    </w:p>
    <w:p w14:paraId="641F5FB4" w14:textId="22A773FA" w:rsidR="00982505" w:rsidRPr="00F66F96" w:rsidRDefault="00982505" w:rsidP="5010D9F4">
      <w:pPr>
        <w:pStyle w:val="Standard"/>
        <w:spacing w:after="300"/>
        <w:jc w:val="both"/>
        <w:rPr>
          <w:b/>
          <w:bCs/>
          <w:color w:val="171717" w:themeColor="background2" w:themeShade="1A"/>
          <w:sz w:val="24"/>
          <w:szCs w:val="24"/>
        </w:rPr>
      </w:pPr>
      <w:r w:rsidRPr="00B90861">
        <w:rPr>
          <w:rFonts w:ascii="Times New Roman" w:eastAsia="Times New Roman" w:hAnsi="Times New Roman" w:cs="Times New Roman"/>
          <w:noProof/>
          <w:sz w:val="24"/>
          <w:szCs w:val="24"/>
          <w:lang w:eastAsia="en-GB"/>
        </w:rPr>
        <w:drawing>
          <wp:inline distT="0" distB="0" distL="0" distR="0" wp14:anchorId="0D1913C4" wp14:editId="161806CB">
            <wp:extent cx="1562100" cy="538558"/>
            <wp:effectExtent l="0" t="0" r="0" b="0"/>
            <wp:docPr id="20694555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97033" cy="550602"/>
                    </a:xfrm>
                    <a:prstGeom prst="rect">
                      <a:avLst/>
                    </a:prstGeom>
                    <a:noFill/>
                    <a:ln>
                      <a:noFill/>
                    </a:ln>
                  </pic:spPr>
                </pic:pic>
              </a:graphicData>
            </a:graphic>
          </wp:inline>
        </w:drawing>
      </w:r>
    </w:p>
    <w:p w14:paraId="1DA476A1" w14:textId="17E011C9" w:rsidR="0097176F" w:rsidRPr="00F66F96" w:rsidRDefault="0097176F" w:rsidP="5010D9F4">
      <w:pPr>
        <w:pStyle w:val="Standard"/>
        <w:spacing w:after="300"/>
        <w:jc w:val="both"/>
        <w:rPr>
          <w:b/>
          <w:bCs/>
          <w:color w:val="171717" w:themeColor="background2" w:themeShade="1A"/>
          <w:sz w:val="24"/>
          <w:szCs w:val="24"/>
        </w:rPr>
      </w:pPr>
      <w:r w:rsidRPr="5010D9F4">
        <w:rPr>
          <w:b/>
          <w:bCs/>
          <w:color w:val="171717" w:themeColor="background2" w:themeShade="1A"/>
          <w:sz w:val="24"/>
          <w:szCs w:val="24"/>
        </w:rPr>
        <w:t>Date:</w:t>
      </w:r>
      <w:r w:rsidR="000719B2">
        <w:rPr>
          <w:b/>
          <w:bCs/>
          <w:color w:val="171717" w:themeColor="background2" w:themeShade="1A"/>
          <w:sz w:val="24"/>
          <w:szCs w:val="24"/>
        </w:rPr>
        <w:t xml:space="preserve"> 25 September 2026</w:t>
      </w:r>
    </w:p>
    <w:p w14:paraId="24E8257C" w14:textId="168F6818" w:rsidR="0097176F" w:rsidRPr="00F66F96" w:rsidRDefault="0097176F" w:rsidP="5010D9F4">
      <w:pPr>
        <w:pStyle w:val="Standard"/>
        <w:spacing w:after="300"/>
        <w:jc w:val="both"/>
        <w:rPr>
          <w:b/>
          <w:bCs/>
          <w:color w:val="171717" w:themeColor="background2" w:themeShade="1A"/>
          <w:sz w:val="24"/>
          <w:szCs w:val="24"/>
        </w:rPr>
      </w:pPr>
      <w:bookmarkStart w:id="8" w:name="_heading=h.147n2zr"/>
      <w:bookmarkEnd w:id="8"/>
      <w:r w:rsidRPr="5010D9F4">
        <w:rPr>
          <w:b/>
          <w:bCs/>
          <w:color w:val="171717" w:themeColor="background2" w:themeShade="1A"/>
          <w:sz w:val="24"/>
          <w:szCs w:val="24"/>
        </w:rPr>
        <w:t>Sir Paul Ennals, Chair</w:t>
      </w:r>
    </w:p>
    <w:p w14:paraId="0AB1AA90" w14:textId="55A7EC52" w:rsidR="005A09BC" w:rsidRDefault="003B5B9E" w:rsidP="5010D9F4">
      <w:pPr>
        <w:pStyle w:val="Standard"/>
        <w:spacing w:after="300"/>
        <w:jc w:val="both"/>
        <w:rPr>
          <w:b/>
          <w:bCs/>
          <w:color w:val="171717" w:themeColor="background2" w:themeShade="1A"/>
          <w:sz w:val="24"/>
          <w:szCs w:val="24"/>
        </w:rPr>
      </w:pPr>
      <w:r>
        <w:rPr>
          <w:noProof/>
        </w:rPr>
        <w:drawing>
          <wp:inline distT="0" distB="0" distL="0" distR="0" wp14:anchorId="2621DCA2" wp14:editId="2DAAFFEE">
            <wp:extent cx="1343025" cy="769783"/>
            <wp:effectExtent l="0" t="0" r="0" b="0"/>
            <wp:docPr id="1849168777" name="Picture 1" descr="A signature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168777" name="Picture 1" descr="A signature of a person&#10;&#10;Description automatically generated"/>
                    <pic:cNvPicPr/>
                  </pic:nvPicPr>
                  <pic:blipFill>
                    <a:blip r:embed="rId17"/>
                    <a:stretch>
                      <a:fillRect/>
                    </a:stretch>
                  </pic:blipFill>
                  <pic:spPr>
                    <a:xfrm>
                      <a:off x="0" y="0"/>
                      <a:ext cx="1346824" cy="771960"/>
                    </a:xfrm>
                    <a:prstGeom prst="rect">
                      <a:avLst/>
                    </a:prstGeom>
                  </pic:spPr>
                </pic:pic>
              </a:graphicData>
            </a:graphic>
          </wp:inline>
        </w:drawing>
      </w:r>
    </w:p>
    <w:p w14:paraId="78F2D17F" w14:textId="407976E2" w:rsidR="0097176F" w:rsidRPr="00F66F96" w:rsidRDefault="0097176F" w:rsidP="5010D9F4">
      <w:pPr>
        <w:pStyle w:val="Standard"/>
        <w:spacing w:after="300"/>
        <w:jc w:val="both"/>
        <w:rPr>
          <w:b/>
          <w:bCs/>
          <w:color w:val="171717" w:themeColor="background2" w:themeShade="1A"/>
          <w:sz w:val="24"/>
          <w:szCs w:val="24"/>
        </w:rPr>
      </w:pPr>
      <w:r w:rsidRPr="5010D9F4">
        <w:rPr>
          <w:b/>
          <w:bCs/>
          <w:color w:val="171717" w:themeColor="background2" w:themeShade="1A"/>
          <w:sz w:val="24"/>
          <w:szCs w:val="24"/>
        </w:rPr>
        <w:t xml:space="preserve">Date: </w:t>
      </w:r>
      <w:r>
        <w:tab/>
      </w:r>
      <w:r w:rsidR="003B5B9E" w:rsidRPr="000719B2">
        <w:rPr>
          <w:b/>
          <w:bCs/>
        </w:rPr>
        <w:t>25 September 2026</w:t>
      </w:r>
    </w:p>
    <w:p w14:paraId="165BF1F8" w14:textId="77777777" w:rsidR="009B1EEC" w:rsidRPr="004E21B5" w:rsidRDefault="009B1EEC" w:rsidP="5010D9F4">
      <w:pPr>
        <w:pStyle w:val="Standard"/>
        <w:jc w:val="both"/>
        <w:rPr>
          <w:sz w:val="24"/>
          <w:szCs w:val="24"/>
          <w:u w:val="single"/>
          <w:shd w:val="clear" w:color="auto" w:fill="FFFF00"/>
        </w:rPr>
      </w:pPr>
    </w:p>
    <w:p w14:paraId="605E823F" w14:textId="77777777" w:rsidR="006F29EF" w:rsidRPr="004E21B5" w:rsidRDefault="004E21B5" w:rsidP="5010D9F4">
      <w:pPr>
        <w:pStyle w:val="Standard"/>
        <w:jc w:val="both"/>
        <w:rPr>
          <w:sz w:val="24"/>
          <w:szCs w:val="24"/>
          <w:u w:val="single"/>
        </w:rPr>
      </w:pPr>
      <w:r w:rsidRPr="5010D9F4">
        <w:rPr>
          <w:sz w:val="24"/>
          <w:szCs w:val="24"/>
          <w:u w:val="single"/>
        </w:rPr>
        <w:t>Footnotes</w:t>
      </w:r>
    </w:p>
    <w:sectPr w:rsidR="006F29EF" w:rsidRPr="004E21B5" w:rsidSect="004C737C">
      <w:headerReference w:type="default" r:id="rId18"/>
      <w:footerReference w:type="default" r:id="rId19"/>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17192" w14:textId="77777777" w:rsidR="004C7D7C" w:rsidRDefault="004C7D7C">
      <w:r>
        <w:separator/>
      </w:r>
    </w:p>
  </w:endnote>
  <w:endnote w:type="continuationSeparator" w:id="0">
    <w:p w14:paraId="5D99424E" w14:textId="77777777" w:rsidR="004C7D7C" w:rsidRDefault="004C7D7C">
      <w:r>
        <w:continuationSeparator/>
      </w:r>
    </w:p>
  </w:endnote>
  <w:endnote w:id="1">
    <w:p w14:paraId="015700E9" w14:textId="77777777" w:rsidR="68625EBC" w:rsidRDefault="68625EBC" w:rsidP="68625EBC">
      <w:pPr>
        <w:pStyle w:val="EndnoteText"/>
      </w:pPr>
      <w:r w:rsidRPr="68625EBC">
        <w:rPr>
          <w:rStyle w:val="EndnoteReference"/>
        </w:rPr>
        <w:endnoteRef/>
      </w:r>
      <w:r>
        <w:t xml:space="preserve"> </w:t>
      </w:r>
      <w:hyperlink r:id="rId1">
        <w:r w:rsidRPr="68625EBC">
          <w:rPr>
            <w:rStyle w:val="Hyperlink"/>
          </w:rPr>
          <w:t>https://racetozero.unfccc.int/system/race-to-zero/</w:t>
        </w:r>
      </w:hyperlink>
      <w:r>
        <w:t xml:space="preserve"> </w:t>
      </w:r>
    </w:p>
  </w:endnote>
  <w:endnote w:id="2">
    <w:p w14:paraId="41AE8D0B" w14:textId="77777777" w:rsidR="009B1EEC" w:rsidRDefault="009B1EEC">
      <w:pPr>
        <w:pStyle w:val="EndnoteText"/>
      </w:pPr>
      <w:r>
        <w:rPr>
          <w:rStyle w:val="EndnoteReference"/>
        </w:rPr>
        <w:endnoteRef/>
      </w:r>
      <w:r>
        <w:t xml:space="preserve"> </w:t>
      </w:r>
      <w:hyperlink r:id="rId2" w:history="1">
        <w:r w:rsidRPr="003731FC">
          <w:rPr>
            <w:rStyle w:val="Hyperlink"/>
          </w:rPr>
          <w:t>https://www.newcastle-hospitals.nhs.uk/wp-content/uploads/2024/06/Climate-strategy-2020-2025.pdf</w:t>
        </w:r>
      </w:hyperlink>
    </w:p>
  </w:endnote>
  <w:endnote w:id="3">
    <w:p w14:paraId="255BD244" w14:textId="5C567B5A" w:rsidR="2591003F" w:rsidRDefault="2591003F" w:rsidP="2591003F">
      <w:pPr>
        <w:pStyle w:val="EndnoteText"/>
      </w:pPr>
      <w:r w:rsidRPr="2591003F">
        <w:rPr>
          <w:rStyle w:val="EndnoteReference"/>
        </w:rPr>
        <w:endnoteRef/>
      </w:r>
      <w:r>
        <w:t xml:space="preserve"> </w:t>
      </w:r>
      <w:hyperlink r:id="rId3">
        <w:r w:rsidR="567F1371" w:rsidRPr="567F1371">
          <w:rPr>
            <w:rStyle w:val="Hyperlink"/>
          </w:rPr>
          <w:t>Our strategy: Caring, improving and learning together (2026 - 2031) - Newcastle Hospitals NHS Foundation Trust</w:t>
        </w:r>
      </w:hyperlink>
    </w:p>
  </w:endnote>
  <w:endnote w:id="4">
    <w:p w14:paraId="3A708FE8" w14:textId="77777777" w:rsidR="009B1EEC" w:rsidRDefault="009B1EEC">
      <w:pPr>
        <w:pStyle w:val="EndnoteText"/>
      </w:pPr>
      <w:r>
        <w:rPr>
          <w:rStyle w:val="EndnoteReference"/>
        </w:rPr>
        <w:endnoteRef/>
      </w:r>
      <w:r>
        <w:t xml:space="preserve"> </w:t>
      </w:r>
      <w:hyperlink w:history="1">
        <w:r w:rsidRPr="002A676B">
          <w:rPr>
            <w:rStyle w:val="Hyperlink"/>
          </w:rPr>
          <w:t>https://www.smartcarboncalculator.com/</w:t>
        </w:r>
      </w:hyperlink>
    </w:p>
  </w:endnote>
  <w:endnote w:id="5">
    <w:p w14:paraId="0B4D7B2B" w14:textId="77777777" w:rsidR="009B1EEC" w:rsidRDefault="009B1EEC">
      <w:pPr>
        <w:pStyle w:val="EndnoteText"/>
      </w:pPr>
      <w:r>
        <w:rPr>
          <w:rStyle w:val="EndnoteReference"/>
        </w:rPr>
        <w:endnoteRef/>
      </w:r>
      <w:r>
        <w:t xml:space="preserve"> </w:t>
      </w:r>
      <w:hyperlink w:history="1">
        <w:r w:rsidRPr="003731FC">
          <w:rPr>
            <w:rStyle w:val="Hyperlink"/>
            <w:szCs w:val="20"/>
          </w:rPr>
          <w:t>https://www.gov.uk/government/collections/government-conversion-factors-for-company-reporting</w:t>
        </w:r>
      </w:hyperlink>
    </w:p>
  </w:endnote>
  <w:endnote w:id="6">
    <w:p w14:paraId="367AE9D4" w14:textId="77777777" w:rsidR="009B1EEC" w:rsidRDefault="009B1EEC">
      <w:pPr>
        <w:pStyle w:val="EndnoteText"/>
      </w:pPr>
      <w:r>
        <w:rPr>
          <w:rStyle w:val="EndnoteReference"/>
        </w:rPr>
        <w:endnoteRef/>
      </w:r>
      <w:r>
        <w:t xml:space="preserve"> </w:t>
      </w:r>
      <w:hyperlink w:history="1">
        <w:r w:rsidRPr="002A676B">
          <w:rPr>
            <w:rStyle w:val="Hyperlink"/>
          </w:rPr>
          <w:t>https://www.england.nhs.uk/greenernhs/a-net-zero-nhs/</w:t>
        </w:r>
      </w:hyperlink>
    </w:p>
  </w:endnote>
  <w:endnote w:id="7">
    <w:p w14:paraId="24692F40" w14:textId="77777777" w:rsidR="009B1EEC" w:rsidRDefault="009B1EEC">
      <w:pPr>
        <w:pStyle w:val="EndnoteText"/>
      </w:pPr>
      <w:r>
        <w:rPr>
          <w:rStyle w:val="EndnoteReference"/>
        </w:rPr>
        <w:endnoteRef/>
      </w:r>
      <w:r>
        <w:t xml:space="preserve"> </w:t>
      </w:r>
      <w:hyperlink w:history="1">
        <w:r w:rsidRPr="003731FC">
          <w:rPr>
            <w:rStyle w:val="Hyperlink"/>
            <w:szCs w:val="20"/>
          </w:rPr>
          <w:t>https://ghgprotocol.org/corporate-standard</w:t>
        </w:r>
      </w:hyperlink>
    </w:p>
  </w:endnote>
  <w:endnote w:id="8">
    <w:p w14:paraId="72467DCB" w14:textId="77777777" w:rsidR="009B1EEC" w:rsidRDefault="009B1EEC">
      <w:pPr>
        <w:pStyle w:val="EndnoteText"/>
      </w:pPr>
      <w:r>
        <w:rPr>
          <w:rStyle w:val="EndnoteReference"/>
        </w:rPr>
        <w:endnoteRef/>
      </w:r>
      <w:r>
        <w:t xml:space="preserve"> </w:t>
      </w:r>
      <w:hyperlink r:id="rId4" w:history="1">
        <w:r w:rsidRPr="00BB7AF7">
          <w:rPr>
            <w:rStyle w:val="Hyperlink"/>
          </w:rPr>
          <w:t>https://ghgprotocol.org/standards/scope-3-standard</w:t>
        </w:r>
      </w:hyperlink>
    </w:p>
  </w:endnote>
  <w:endnote w:id="9">
    <w:p w14:paraId="1554C2E5" w14:textId="77777777" w:rsidR="009B1EEC" w:rsidRDefault="009B1EEC">
      <w:pPr>
        <w:pStyle w:val="EndnoteText"/>
      </w:pPr>
      <w:r>
        <w:rPr>
          <w:rStyle w:val="EndnoteReference"/>
        </w:rPr>
        <w:endnoteRef/>
      </w:r>
      <w:r>
        <w:t xml:space="preserve"> </w:t>
      </w:r>
      <w:hyperlink r:id="rId5" w:history="1">
        <w:r w:rsidRPr="00CA6950">
          <w:rPr>
            <w:rStyle w:val="Hyperlink"/>
          </w:rPr>
          <w:t>https://ghgprotocol.org/scope-3-calculation-guidance-2</w:t>
        </w:r>
      </w:hyperlink>
      <w:r>
        <w:rPr>
          <w:u w:val="single"/>
        </w:rPr>
        <w:t xml:space="preserve"> </w:t>
      </w:r>
    </w:p>
  </w:endnote>
  <w:endnote w:id="10">
    <w:p w14:paraId="6FC57F44" w14:textId="77777777" w:rsidR="009B1EEC" w:rsidRDefault="009B1EEC">
      <w:pPr>
        <w:pStyle w:val="EndnoteText"/>
      </w:pPr>
      <w:r>
        <w:rPr>
          <w:rStyle w:val="EndnoteReference"/>
        </w:rPr>
        <w:endnoteRef/>
      </w:r>
      <w:r>
        <w:t xml:space="preserve"> </w:t>
      </w:r>
      <w:hyperlink r:id="rId6" w:history="1">
        <w:r w:rsidRPr="00CA6950">
          <w:rPr>
            <w:rStyle w:val="Hyperlink"/>
          </w:rPr>
          <w:t>https://www.gov.uk/government/publications/environmental-reporting-guidelines-including-mandatory-greenhouse-gas-emissions-reporting-guidance</w:t>
        </w:r>
      </w:hyperlink>
      <w:r>
        <w:t xml:space="preserve"> </w:t>
      </w:r>
    </w:p>
  </w:endnote>
  <w:endnote w:id="11">
    <w:p w14:paraId="06B036C3" w14:textId="77777777" w:rsidR="009B1EEC" w:rsidRDefault="009B1EEC">
      <w:pPr>
        <w:pStyle w:val="EndnoteText"/>
      </w:pPr>
      <w:r>
        <w:rPr>
          <w:rStyle w:val="EndnoteReference"/>
        </w:rPr>
        <w:endnoteRef/>
      </w:r>
      <w:r>
        <w:t xml:space="preserve"> </w:t>
      </w:r>
      <w:hyperlink w:history="1">
        <w:r w:rsidRPr="00BB7AF7">
          <w:rPr>
            <w:rStyle w:val="Hyperlink"/>
          </w:rPr>
          <w:t>https://www.newcastle-hospitals.nhs.uk/about/sustainable-healthcare/shine-annual-reports/</w:t>
        </w:r>
      </w:hyperlink>
    </w:p>
  </w:endnote>
  <w:endnote w:id="12">
    <w:p w14:paraId="31318F69" w14:textId="77777777" w:rsidR="009B1EEC" w:rsidRDefault="009B1EEC">
      <w:pPr>
        <w:pStyle w:val="EndnoteText"/>
      </w:pPr>
      <w:r>
        <w:rPr>
          <w:rStyle w:val="EndnoteReference"/>
        </w:rPr>
        <w:endnoteRef/>
      </w:r>
      <w:r>
        <w:t xml:space="preserve"> </w:t>
      </w:r>
      <w:hyperlink w:history="1">
        <w:r w:rsidRPr="002A676B">
          <w:rPr>
            <w:rStyle w:val="Hyperlink"/>
          </w:rPr>
          <w:t>https://www.england.nhs.uk/greenernhs/a-net-zero-nhs/</w:t>
        </w:r>
      </w:hyperlink>
    </w:p>
  </w:endnote>
  <w:endnote w:id="13">
    <w:p w14:paraId="1174AAA6" w14:textId="7AC26C6F" w:rsidR="45C68AA5" w:rsidRDefault="45C68AA5" w:rsidP="45C68AA5">
      <w:pPr>
        <w:pStyle w:val="EndnoteText"/>
      </w:pPr>
      <w:r w:rsidRPr="45C68AA5">
        <w:rPr>
          <w:rStyle w:val="EndnoteReference"/>
        </w:rPr>
        <w:endnoteRef/>
      </w:r>
      <w:r>
        <w:t xml:space="preserve"> </w:t>
      </w:r>
      <w:hyperlink r:id="rId7">
        <w:r w:rsidRPr="45C68AA5">
          <w:rPr>
            <w:rStyle w:val="Hyperlink"/>
          </w:rPr>
          <w:t>Homepage | GHG Protocol</w:t>
        </w:r>
      </w:hyperlink>
    </w:p>
  </w:endnote>
  <w:endnote w:id="14">
    <w:p w14:paraId="1AFB140A" w14:textId="77777777" w:rsidR="00170158" w:rsidRDefault="00170158" w:rsidP="00170158">
      <w:pPr>
        <w:pStyle w:val="EndnoteText"/>
      </w:pPr>
      <w:r>
        <w:rPr>
          <w:rStyle w:val="EndnoteReference"/>
        </w:rPr>
        <w:endnoteRef/>
      </w:r>
      <w:r>
        <w:t xml:space="preserve"> </w:t>
      </w:r>
      <w:hyperlink w:history="1">
        <w:r w:rsidRPr="002A676B">
          <w:rPr>
            <w:rStyle w:val="Hyperlink"/>
          </w:rPr>
          <w:t>https://www.newcastle-hospitals.nhs.uk/about/sustainable-healthcare/shine-annual-reports/</w:t>
        </w:r>
      </w:hyperlink>
    </w:p>
  </w:endnote>
  <w:endnote w:id="15">
    <w:p w14:paraId="05C606EC" w14:textId="77777777" w:rsidR="009B1EEC" w:rsidRDefault="009B1EEC">
      <w:pPr>
        <w:pStyle w:val="EndnoteText"/>
      </w:pPr>
      <w:r>
        <w:rPr>
          <w:rStyle w:val="EndnoteReference"/>
        </w:rPr>
        <w:endnoteRef/>
      </w:r>
      <w:r>
        <w:t xml:space="preserve"> </w:t>
      </w:r>
      <w:hyperlink w:history="1">
        <w:r w:rsidRPr="00BB7AF7">
          <w:rPr>
            <w:rStyle w:val="Hyperlink"/>
          </w:rPr>
          <w:t>https://ghgprotocol.org/corporate-standard</w:t>
        </w:r>
      </w:hyperlink>
    </w:p>
  </w:endnote>
  <w:endnote w:id="16">
    <w:p w14:paraId="190443A2" w14:textId="77777777" w:rsidR="009B1EEC" w:rsidRDefault="009B1EEC">
      <w:pPr>
        <w:pStyle w:val="EndnoteText"/>
      </w:pPr>
      <w:r>
        <w:rPr>
          <w:rStyle w:val="EndnoteReference"/>
        </w:rPr>
        <w:endnoteRef/>
      </w:r>
      <w:r>
        <w:t xml:space="preserve"> </w:t>
      </w:r>
      <w:hyperlink w:history="1">
        <w:r w:rsidRPr="003731FC">
          <w:rPr>
            <w:rStyle w:val="Hyperlink"/>
            <w:szCs w:val="20"/>
          </w:rPr>
          <w:t>https://www.gov.uk/government/collections/government-conversion-factors-for-company-reporting</w:t>
        </w:r>
      </w:hyperlink>
    </w:p>
  </w:endnote>
  <w:endnote w:id="17">
    <w:p w14:paraId="53A364A8" w14:textId="77777777" w:rsidR="009B1EEC" w:rsidRPr="00BB7AF7" w:rsidRDefault="009B1EEC" w:rsidP="00BB7AF7">
      <w:pPr>
        <w:pStyle w:val="Standard"/>
        <w:spacing w:line="240" w:lineRule="auto"/>
        <w:rPr>
          <w:color w:val="0000FF"/>
          <w:sz w:val="20"/>
          <w:szCs w:val="20"/>
          <w:u w:val="single"/>
        </w:rPr>
      </w:pPr>
      <w:r>
        <w:rPr>
          <w:rStyle w:val="EndnoteReference"/>
        </w:rPr>
        <w:endnoteRef/>
      </w:r>
      <w:r>
        <w:t xml:space="preserve"> </w:t>
      </w:r>
      <w:hyperlink r:id="rId8" w:history="1">
        <w:r>
          <w:rPr>
            <w:color w:val="0000FF"/>
            <w:sz w:val="20"/>
            <w:szCs w:val="20"/>
            <w:u w:val="single"/>
          </w:rPr>
          <w:t>https://ghgprotocol.org/standards/scope-3-standard</w:t>
        </w:r>
      </w:hyperlink>
    </w:p>
    <w:p w14:paraId="3E5973D2" w14:textId="77777777" w:rsidR="009B1EEC" w:rsidRDefault="009B1EEC">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variable"/>
  </w:font>
  <w:font w:name="Liberation Sans">
    <w:charset w:val="00"/>
    <w:family w:val="swiss"/>
    <w:pitch w:val="variable"/>
  </w:font>
  <w:font w:name="Linux Libertine G">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08A60A89" w14:paraId="17AD6B3F" w14:textId="77777777" w:rsidTr="08A60A89">
      <w:trPr>
        <w:trHeight w:val="300"/>
      </w:trPr>
      <w:tc>
        <w:tcPr>
          <w:tcW w:w="3485" w:type="dxa"/>
        </w:tcPr>
        <w:p w14:paraId="3B38215F" w14:textId="02FCA2B9" w:rsidR="08A60A89" w:rsidRDefault="08A60A89" w:rsidP="08A60A89">
          <w:pPr>
            <w:pStyle w:val="Header"/>
            <w:ind w:left="-115"/>
          </w:pPr>
        </w:p>
      </w:tc>
      <w:tc>
        <w:tcPr>
          <w:tcW w:w="3485" w:type="dxa"/>
        </w:tcPr>
        <w:p w14:paraId="088D3CEF" w14:textId="3637375B" w:rsidR="08A60A89" w:rsidRDefault="08A60A89" w:rsidP="08A60A89">
          <w:pPr>
            <w:pStyle w:val="Header"/>
            <w:jc w:val="center"/>
          </w:pPr>
        </w:p>
      </w:tc>
      <w:tc>
        <w:tcPr>
          <w:tcW w:w="3485" w:type="dxa"/>
        </w:tcPr>
        <w:p w14:paraId="12E9367E" w14:textId="3EA10248" w:rsidR="08A60A89" w:rsidRDefault="08A60A89" w:rsidP="08A60A89">
          <w:pPr>
            <w:pStyle w:val="Header"/>
            <w:ind w:right="-115"/>
            <w:jc w:val="right"/>
          </w:pPr>
        </w:p>
      </w:tc>
    </w:tr>
  </w:tbl>
  <w:p w14:paraId="4BBCF16A" w14:textId="506CA363" w:rsidR="08A60A89" w:rsidRDefault="08A60A89" w:rsidP="08A60A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DD6B8" w14:textId="77777777" w:rsidR="004C7D7C" w:rsidRDefault="004C7D7C">
      <w:r>
        <w:rPr>
          <w:color w:val="000000"/>
        </w:rPr>
        <w:separator/>
      </w:r>
    </w:p>
  </w:footnote>
  <w:footnote w:type="continuationSeparator" w:id="0">
    <w:p w14:paraId="64E83361" w14:textId="77777777" w:rsidR="004C7D7C" w:rsidRDefault="004C7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82317" w14:textId="46D306BD" w:rsidR="518EEB1D" w:rsidRDefault="518EEB1D" w:rsidP="518EEB1D">
    <w:pPr>
      <w:pStyle w:val="Standard"/>
      <w:ind w:firstLine="720"/>
    </w:pPr>
  </w:p>
  <w:p w14:paraId="1A00AAC8" w14:textId="01C4ECBA" w:rsidR="00932791" w:rsidRDefault="518EEB1D" w:rsidP="518EEB1D">
    <w:pPr>
      <w:pStyle w:val="Standard"/>
    </w:pPr>
    <w:r>
      <w:rPr>
        <w:noProof/>
      </w:rPr>
      <w:drawing>
        <wp:inline distT="0" distB="0" distL="0" distR="0" wp14:anchorId="7F489C15" wp14:editId="6C11F085">
          <wp:extent cx="2371073" cy="495300"/>
          <wp:effectExtent l="0" t="0" r="0" b="0"/>
          <wp:docPr id="1"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387768" cy="498788"/>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C10C8"/>
    <w:multiLevelType w:val="hybridMultilevel"/>
    <w:tmpl w:val="0F208F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CB36E3"/>
    <w:multiLevelType w:val="multilevel"/>
    <w:tmpl w:val="A75A96A6"/>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 w15:restartNumberingAfterBreak="0">
    <w:nsid w:val="47DD3978"/>
    <w:multiLevelType w:val="hybridMultilevel"/>
    <w:tmpl w:val="DE54CA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DC0F0D"/>
    <w:multiLevelType w:val="hybridMultilevel"/>
    <w:tmpl w:val="2536CA8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34968E7"/>
    <w:multiLevelType w:val="hybridMultilevel"/>
    <w:tmpl w:val="634CE69A"/>
    <w:lvl w:ilvl="0" w:tplc="8E0A8442">
      <w:numFmt w:val="bullet"/>
      <w:lvlText w:val="-"/>
      <w:lvlJc w:val="left"/>
      <w:pPr>
        <w:ind w:left="360" w:hanging="360"/>
      </w:pPr>
      <w:rPr>
        <w:rFonts w:ascii="Arial" w:eastAsia="Arial"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C3E5209"/>
    <w:multiLevelType w:val="multilevel"/>
    <w:tmpl w:val="C826ED3C"/>
    <w:styleLink w:val="WWNum1"/>
    <w:lvl w:ilvl="0">
      <w:numFmt w:val="bullet"/>
      <w:lvlText w:val="●"/>
      <w:lvlJc w:val="left"/>
      <w:pPr>
        <w:ind w:left="720" w:hanging="360"/>
      </w:pPr>
      <w:rPr>
        <w:rFonts w:ascii="Noto Sans Symbols" w:eastAsia="Noto Sans Symbols" w:hAnsi="Noto Sans Symbols" w:cs="Noto Sans Symbols"/>
        <w:b w:val="0"/>
        <w:sz w:val="22"/>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75FC272C"/>
    <w:multiLevelType w:val="hybridMultilevel"/>
    <w:tmpl w:val="6F90444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334460997">
    <w:abstractNumId w:val="1"/>
  </w:num>
  <w:num w:numId="2" w16cid:durableId="1241670363">
    <w:abstractNumId w:val="5"/>
  </w:num>
  <w:num w:numId="3" w16cid:durableId="694813967">
    <w:abstractNumId w:val="5"/>
  </w:num>
  <w:num w:numId="4" w16cid:durableId="468593971">
    <w:abstractNumId w:val="4"/>
  </w:num>
  <w:num w:numId="5" w16cid:durableId="1952937697">
    <w:abstractNumId w:val="0"/>
  </w:num>
  <w:num w:numId="6" w16cid:durableId="1121999034">
    <w:abstractNumId w:val="2"/>
  </w:num>
  <w:num w:numId="7" w16cid:durableId="2066755722">
    <w:abstractNumId w:val="3"/>
  </w:num>
  <w:num w:numId="8" w16cid:durableId="5402904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9EF"/>
    <w:rsid w:val="00010C4E"/>
    <w:rsid w:val="00020681"/>
    <w:rsid w:val="000340A8"/>
    <w:rsid w:val="0003559A"/>
    <w:rsid w:val="000363F1"/>
    <w:rsid w:val="000405B2"/>
    <w:rsid w:val="00043A26"/>
    <w:rsid w:val="00051E44"/>
    <w:rsid w:val="00052344"/>
    <w:rsid w:val="00052A4A"/>
    <w:rsid w:val="00052E2F"/>
    <w:rsid w:val="00057FB5"/>
    <w:rsid w:val="00064B94"/>
    <w:rsid w:val="00071431"/>
    <w:rsid w:val="000719B2"/>
    <w:rsid w:val="00075D67"/>
    <w:rsid w:val="00084A1D"/>
    <w:rsid w:val="00086D72"/>
    <w:rsid w:val="00090B5F"/>
    <w:rsid w:val="00091B90"/>
    <w:rsid w:val="000A1606"/>
    <w:rsid w:val="000B175C"/>
    <w:rsid w:val="000B4D18"/>
    <w:rsid w:val="000C3114"/>
    <w:rsid w:val="000C54A1"/>
    <w:rsid w:val="000D61CB"/>
    <w:rsid w:val="000F4394"/>
    <w:rsid w:val="001020AB"/>
    <w:rsid w:val="0010325F"/>
    <w:rsid w:val="00107E8C"/>
    <w:rsid w:val="0011288E"/>
    <w:rsid w:val="00124686"/>
    <w:rsid w:val="00124AF8"/>
    <w:rsid w:val="00131310"/>
    <w:rsid w:val="0013253D"/>
    <w:rsid w:val="00134A26"/>
    <w:rsid w:val="00135507"/>
    <w:rsid w:val="00151C0D"/>
    <w:rsid w:val="00157E81"/>
    <w:rsid w:val="00162D64"/>
    <w:rsid w:val="00162EC9"/>
    <w:rsid w:val="00164A58"/>
    <w:rsid w:val="00170158"/>
    <w:rsid w:val="00181691"/>
    <w:rsid w:val="00187DEB"/>
    <w:rsid w:val="0019146D"/>
    <w:rsid w:val="00195670"/>
    <w:rsid w:val="001961BF"/>
    <w:rsid w:val="001A2F9A"/>
    <w:rsid w:val="001A4E37"/>
    <w:rsid w:val="001B2DBA"/>
    <w:rsid w:val="001B697C"/>
    <w:rsid w:val="001B7334"/>
    <w:rsid w:val="001C010F"/>
    <w:rsid w:val="001C1DD2"/>
    <w:rsid w:val="001C2121"/>
    <w:rsid w:val="001C2DFA"/>
    <w:rsid w:val="001C313E"/>
    <w:rsid w:val="001C3FC2"/>
    <w:rsid w:val="001D016F"/>
    <w:rsid w:val="001D08FF"/>
    <w:rsid w:val="001E1153"/>
    <w:rsid w:val="001F165B"/>
    <w:rsid w:val="001F287C"/>
    <w:rsid w:val="001F5727"/>
    <w:rsid w:val="001F73F3"/>
    <w:rsid w:val="00200E37"/>
    <w:rsid w:val="00219B64"/>
    <w:rsid w:val="00222767"/>
    <w:rsid w:val="0023042C"/>
    <w:rsid w:val="00233067"/>
    <w:rsid w:val="00233F8B"/>
    <w:rsid w:val="0023431F"/>
    <w:rsid w:val="00260753"/>
    <w:rsid w:val="002619A1"/>
    <w:rsid w:val="00267699"/>
    <w:rsid w:val="00275EC3"/>
    <w:rsid w:val="002762E1"/>
    <w:rsid w:val="00276BC0"/>
    <w:rsid w:val="002938B9"/>
    <w:rsid w:val="00294337"/>
    <w:rsid w:val="002A0029"/>
    <w:rsid w:val="002A051D"/>
    <w:rsid w:val="002A3B94"/>
    <w:rsid w:val="002A5BCE"/>
    <w:rsid w:val="002A676B"/>
    <w:rsid w:val="002B00C3"/>
    <w:rsid w:val="002B1A49"/>
    <w:rsid w:val="002B58FD"/>
    <w:rsid w:val="002C02F7"/>
    <w:rsid w:val="002C03DE"/>
    <w:rsid w:val="002C5D8F"/>
    <w:rsid w:val="002D3755"/>
    <w:rsid w:val="002D55EB"/>
    <w:rsid w:val="002E13DF"/>
    <w:rsid w:val="002E4336"/>
    <w:rsid w:val="002E4FDB"/>
    <w:rsid w:val="002F6C0B"/>
    <w:rsid w:val="0030094F"/>
    <w:rsid w:val="003021E6"/>
    <w:rsid w:val="0030373D"/>
    <w:rsid w:val="003217B7"/>
    <w:rsid w:val="0032760F"/>
    <w:rsid w:val="00331FDC"/>
    <w:rsid w:val="003339C3"/>
    <w:rsid w:val="0033758E"/>
    <w:rsid w:val="0034602C"/>
    <w:rsid w:val="003475BA"/>
    <w:rsid w:val="00356B28"/>
    <w:rsid w:val="00376213"/>
    <w:rsid w:val="00391B30"/>
    <w:rsid w:val="00391E4D"/>
    <w:rsid w:val="0039424A"/>
    <w:rsid w:val="003B1AF1"/>
    <w:rsid w:val="003B4B34"/>
    <w:rsid w:val="003B5B9E"/>
    <w:rsid w:val="003C2204"/>
    <w:rsid w:val="003C376A"/>
    <w:rsid w:val="003C3866"/>
    <w:rsid w:val="003C5834"/>
    <w:rsid w:val="003D1A38"/>
    <w:rsid w:val="003D1EF6"/>
    <w:rsid w:val="003D2AFE"/>
    <w:rsid w:val="003D41EE"/>
    <w:rsid w:val="003E077A"/>
    <w:rsid w:val="003E1BCA"/>
    <w:rsid w:val="003E223F"/>
    <w:rsid w:val="003F6CEA"/>
    <w:rsid w:val="003F720B"/>
    <w:rsid w:val="0040160C"/>
    <w:rsid w:val="00412A2B"/>
    <w:rsid w:val="0042765B"/>
    <w:rsid w:val="0044508F"/>
    <w:rsid w:val="00450034"/>
    <w:rsid w:val="00454783"/>
    <w:rsid w:val="004602C6"/>
    <w:rsid w:val="00462FC8"/>
    <w:rsid w:val="0046512E"/>
    <w:rsid w:val="00474913"/>
    <w:rsid w:val="004774A1"/>
    <w:rsid w:val="004831BB"/>
    <w:rsid w:val="00486069"/>
    <w:rsid w:val="004910C6"/>
    <w:rsid w:val="00495F5E"/>
    <w:rsid w:val="00496A36"/>
    <w:rsid w:val="0049767E"/>
    <w:rsid w:val="004A69DE"/>
    <w:rsid w:val="004A7C04"/>
    <w:rsid w:val="004B2ED0"/>
    <w:rsid w:val="004B34D2"/>
    <w:rsid w:val="004B569B"/>
    <w:rsid w:val="004B6903"/>
    <w:rsid w:val="004C0F07"/>
    <w:rsid w:val="004C2C09"/>
    <w:rsid w:val="004C71D9"/>
    <w:rsid w:val="004C737C"/>
    <w:rsid w:val="004C7BA3"/>
    <w:rsid w:val="004C7D7C"/>
    <w:rsid w:val="004D008B"/>
    <w:rsid w:val="004D3226"/>
    <w:rsid w:val="004D3C57"/>
    <w:rsid w:val="004D3FDD"/>
    <w:rsid w:val="004D4813"/>
    <w:rsid w:val="004D4F2E"/>
    <w:rsid w:val="004D55F3"/>
    <w:rsid w:val="004E21B5"/>
    <w:rsid w:val="004E53BC"/>
    <w:rsid w:val="004F089D"/>
    <w:rsid w:val="004F504F"/>
    <w:rsid w:val="004F627E"/>
    <w:rsid w:val="00502964"/>
    <w:rsid w:val="0051005B"/>
    <w:rsid w:val="005101D9"/>
    <w:rsid w:val="0051355D"/>
    <w:rsid w:val="005208D6"/>
    <w:rsid w:val="00532CE7"/>
    <w:rsid w:val="00532E15"/>
    <w:rsid w:val="00536C98"/>
    <w:rsid w:val="0054461C"/>
    <w:rsid w:val="00557DDF"/>
    <w:rsid w:val="00564995"/>
    <w:rsid w:val="005655ED"/>
    <w:rsid w:val="005657C8"/>
    <w:rsid w:val="005665DD"/>
    <w:rsid w:val="00571C0A"/>
    <w:rsid w:val="00573B9E"/>
    <w:rsid w:val="005777CB"/>
    <w:rsid w:val="005801E7"/>
    <w:rsid w:val="00581A42"/>
    <w:rsid w:val="0058325D"/>
    <w:rsid w:val="00583CC6"/>
    <w:rsid w:val="00586F46"/>
    <w:rsid w:val="00594117"/>
    <w:rsid w:val="00594562"/>
    <w:rsid w:val="005A09BC"/>
    <w:rsid w:val="005A1E69"/>
    <w:rsid w:val="005A64AA"/>
    <w:rsid w:val="005B6952"/>
    <w:rsid w:val="005B6ABA"/>
    <w:rsid w:val="005B6F61"/>
    <w:rsid w:val="005C102E"/>
    <w:rsid w:val="005D10DF"/>
    <w:rsid w:val="005D3236"/>
    <w:rsid w:val="005D3BFB"/>
    <w:rsid w:val="005D4772"/>
    <w:rsid w:val="005D620C"/>
    <w:rsid w:val="005E0053"/>
    <w:rsid w:val="005E3F85"/>
    <w:rsid w:val="005F38D4"/>
    <w:rsid w:val="005F3AAE"/>
    <w:rsid w:val="005F67C4"/>
    <w:rsid w:val="006064CC"/>
    <w:rsid w:val="00610433"/>
    <w:rsid w:val="00615937"/>
    <w:rsid w:val="00615AE1"/>
    <w:rsid w:val="00621903"/>
    <w:rsid w:val="00621A30"/>
    <w:rsid w:val="00645240"/>
    <w:rsid w:val="00647E2F"/>
    <w:rsid w:val="00661236"/>
    <w:rsid w:val="0066769C"/>
    <w:rsid w:val="00683BD3"/>
    <w:rsid w:val="006901DC"/>
    <w:rsid w:val="0069161C"/>
    <w:rsid w:val="0069627F"/>
    <w:rsid w:val="0069773D"/>
    <w:rsid w:val="006A5417"/>
    <w:rsid w:val="006B3DE9"/>
    <w:rsid w:val="006C2697"/>
    <w:rsid w:val="006C3602"/>
    <w:rsid w:val="006C69FE"/>
    <w:rsid w:val="006D100C"/>
    <w:rsid w:val="006E6D83"/>
    <w:rsid w:val="006F29EF"/>
    <w:rsid w:val="006F598D"/>
    <w:rsid w:val="00700FAE"/>
    <w:rsid w:val="0070626A"/>
    <w:rsid w:val="007077E5"/>
    <w:rsid w:val="00714AB0"/>
    <w:rsid w:val="00717EF7"/>
    <w:rsid w:val="00730C46"/>
    <w:rsid w:val="00740DB5"/>
    <w:rsid w:val="00742D0F"/>
    <w:rsid w:val="00751B87"/>
    <w:rsid w:val="007539C9"/>
    <w:rsid w:val="007634CC"/>
    <w:rsid w:val="00766553"/>
    <w:rsid w:val="007674C1"/>
    <w:rsid w:val="007710B8"/>
    <w:rsid w:val="00777E66"/>
    <w:rsid w:val="00783F13"/>
    <w:rsid w:val="00791393"/>
    <w:rsid w:val="00794964"/>
    <w:rsid w:val="00794D53"/>
    <w:rsid w:val="007A1117"/>
    <w:rsid w:val="007A290F"/>
    <w:rsid w:val="007A29D0"/>
    <w:rsid w:val="007A4EB1"/>
    <w:rsid w:val="007B62A1"/>
    <w:rsid w:val="007C7752"/>
    <w:rsid w:val="007D07A8"/>
    <w:rsid w:val="007D2B51"/>
    <w:rsid w:val="007E089B"/>
    <w:rsid w:val="007E5ED1"/>
    <w:rsid w:val="007F53E3"/>
    <w:rsid w:val="00801CDA"/>
    <w:rsid w:val="00801E83"/>
    <w:rsid w:val="0080799F"/>
    <w:rsid w:val="0081025E"/>
    <w:rsid w:val="00834DD8"/>
    <w:rsid w:val="00836812"/>
    <w:rsid w:val="00842EC8"/>
    <w:rsid w:val="00854F17"/>
    <w:rsid w:val="00867E0C"/>
    <w:rsid w:val="00871021"/>
    <w:rsid w:val="00871E4E"/>
    <w:rsid w:val="008907F6"/>
    <w:rsid w:val="0089285E"/>
    <w:rsid w:val="00896820"/>
    <w:rsid w:val="008B3544"/>
    <w:rsid w:val="008C1DD8"/>
    <w:rsid w:val="008C4A57"/>
    <w:rsid w:val="008D1A4E"/>
    <w:rsid w:val="008D33F8"/>
    <w:rsid w:val="008D6225"/>
    <w:rsid w:val="008D6651"/>
    <w:rsid w:val="008E14B4"/>
    <w:rsid w:val="008E572B"/>
    <w:rsid w:val="008E74E7"/>
    <w:rsid w:val="008E7576"/>
    <w:rsid w:val="008F0AF6"/>
    <w:rsid w:val="008F32A3"/>
    <w:rsid w:val="008F44EB"/>
    <w:rsid w:val="008F4AD7"/>
    <w:rsid w:val="009002A2"/>
    <w:rsid w:val="00900D60"/>
    <w:rsid w:val="00902DFB"/>
    <w:rsid w:val="00905318"/>
    <w:rsid w:val="00920707"/>
    <w:rsid w:val="00920C5B"/>
    <w:rsid w:val="00927B1A"/>
    <w:rsid w:val="0092CB9A"/>
    <w:rsid w:val="00931E96"/>
    <w:rsid w:val="00932791"/>
    <w:rsid w:val="009343F4"/>
    <w:rsid w:val="0093763E"/>
    <w:rsid w:val="009412AF"/>
    <w:rsid w:val="00945138"/>
    <w:rsid w:val="009507E6"/>
    <w:rsid w:val="00950B0F"/>
    <w:rsid w:val="009569C3"/>
    <w:rsid w:val="00963A3A"/>
    <w:rsid w:val="00965AF0"/>
    <w:rsid w:val="0097176F"/>
    <w:rsid w:val="00972028"/>
    <w:rsid w:val="00980CDB"/>
    <w:rsid w:val="00982505"/>
    <w:rsid w:val="009826B6"/>
    <w:rsid w:val="0098675C"/>
    <w:rsid w:val="009871D5"/>
    <w:rsid w:val="00993870"/>
    <w:rsid w:val="00993CA4"/>
    <w:rsid w:val="00995804"/>
    <w:rsid w:val="00996ADC"/>
    <w:rsid w:val="009A1017"/>
    <w:rsid w:val="009A1E36"/>
    <w:rsid w:val="009A24DD"/>
    <w:rsid w:val="009B1EEC"/>
    <w:rsid w:val="009B53B3"/>
    <w:rsid w:val="009B66E2"/>
    <w:rsid w:val="009B74D1"/>
    <w:rsid w:val="009C082D"/>
    <w:rsid w:val="009C0B49"/>
    <w:rsid w:val="009C636B"/>
    <w:rsid w:val="009D0061"/>
    <w:rsid w:val="009D1415"/>
    <w:rsid w:val="009D14DE"/>
    <w:rsid w:val="009D2057"/>
    <w:rsid w:val="009DA60F"/>
    <w:rsid w:val="009E2775"/>
    <w:rsid w:val="009E6FA8"/>
    <w:rsid w:val="009F57D1"/>
    <w:rsid w:val="00A019A5"/>
    <w:rsid w:val="00A05C1E"/>
    <w:rsid w:val="00A10480"/>
    <w:rsid w:val="00A14920"/>
    <w:rsid w:val="00A21733"/>
    <w:rsid w:val="00A30495"/>
    <w:rsid w:val="00A32A60"/>
    <w:rsid w:val="00A35A29"/>
    <w:rsid w:val="00A373AB"/>
    <w:rsid w:val="00A37AE0"/>
    <w:rsid w:val="00A52FBA"/>
    <w:rsid w:val="00A70035"/>
    <w:rsid w:val="00A755E1"/>
    <w:rsid w:val="00A75C42"/>
    <w:rsid w:val="00A803DF"/>
    <w:rsid w:val="00A86C31"/>
    <w:rsid w:val="00A900DA"/>
    <w:rsid w:val="00A9395F"/>
    <w:rsid w:val="00AA1F31"/>
    <w:rsid w:val="00AA3A97"/>
    <w:rsid w:val="00AA7E70"/>
    <w:rsid w:val="00AC0313"/>
    <w:rsid w:val="00AC77CE"/>
    <w:rsid w:val="00AD1C84"/>
    <w:rsid w:val="00AD61A9"/>
    <w:rsid w:val="00AD6B48"/>
    <w:rsid w:val="00AD7100"/>
    <w:rsid w:val="00AD7220"/>
    <w:rsid w:val="00AE28C6"/>
    <w:rsid w:val="00AE622A"/>
    <w:rsid w:val="00AF3CBA"/>
    <w:rsid w:val="00AF4B45"/>
    <w:rsid w:val="00B02C64"/>
    <w:rsid w:val="00B043F1"/>
    <w:rsid w:val="00B05F86"/>
    <w:rsid w:val="00B06636"/>
    <w:rsid w:val="00B13F4D"/>
    <w:rsid w:val="00B22309"/>
    <w:rsid w:val="00B26849"/>
    <w:rsid w:val="00B309B4"/>
    <w:rsid w:val="00B31415"/>
    <w:rsid w:val="00B443E4"/>
    <w:rsid w:val="00B46464"/>
    <w:rsid w:val="00B500EF"/>
    <w:rsid w:val="00B51757"/>
    <w:rsid w:val="00B52798"/>
    <w:rsid w:val="00B6407E"/>
    <w:rsid w:val="00B66CAF"/>
    <w:rsid w:val="00B670B7"/>
    <w:rsid w:val="00B70EC8"/>
    <w:rsid w:val="00B75D9F"/>
    <w:rsid w:val="00B77302"/>
    <w:rsid w:val="00B801BF"/>
    <w:rsid w:val="00B82075"/>
    <w:rsid w:val="00B858BA"/>
    <w:rsid w:val="00B90461"/>
    <w:rsid w:val="00B90912"/>
    <w:rsid w:val="00B91F4D"/>
    <w:rsid w:val="00B92282"/>
    <w:rsid w:val="00B95520"/>
    <w:rsid w:val="00BA08C6"/>
    <w:rsid w:val="00BA0FE7"/>
    <w:rsid w:val="00BA1036"/>
    <w:rsid w:val="00BA1037"/>
    <w:rsid w:val="00BA3655"/>
    <w:rsid w:val="00BB54F3"/>
    <w:rsid w:val="00BB7AF7"/>
    <w:rsid w:val="00BC54A7"/>
    <w:rsid w:val="00BD5F3E"/>
    <w:rsid w:val="00BD66F0"/>
    <w:rsid w:val="00BE50C7"/>
    <w:rsid w:val="00BE7C18"/>
    <w:rsid w:val="00BF2317"/>
    <w:rsid w:val="00BF543C"/>
    <w:rsid w:val="00C0204D"/>
    <w:rsid w:val="00C10C56"/>
    <w:rsid w:val="00C1153D"/>
    <w:rsid w:val="00C22A69"/>
    <w:rsid w:val="00C23107"/>
    <w:rsid w:val="00C23389"/>
    <w:rsid w:val="00C27F03"/>
    <w:rsid w:val="00C347CD"/>
    <w:rsid w:val="00C355AC"/>
    <w:rsid w:val="00C37D1E"/>
    <w:rsid w:val="00C432FF"/>
    <w:rsid w:val="00C47063"/>
    <w:rsid w:val="00C63959"/>
    <w:rsid w:val="00C65532"/>
    <w:rsid w:val="00C72844"/>
    <w:rsid w:val="00C83A75"/>
    <w:rsid w:val="00C957F1"/>
    <w:rsid w:val="00CA2EB2"/>
    <w:rsid w:val="00CA69C4"/>
    <w:rsid w:val="00CB3919"/>
    <w:rsid w:val="00CB705C"/>
    <w:rsid w:val="00CC12DF"/>
    <w:rsid w:val="00CC2485"/>
    <w:rsid w:val="00CC3D88"/>
    <w:rsid w:val="00CC4F7A"/>
    <w:rsid w:val="00CD11ED"/>
    <w:rsid w:val="00CD1ECA"/>
    <w:rsid w:val="00CE110A"/>
    <w:rsid w:val="00CE6D75"/>
    <w:rsid w:val="00CF09D6"/>
    <w:rsid w:val="00CF1719"/>
    <w:rsid w:val="00CF1D24"/>
    <w:rsid w:val="00CF49DB"/>
    <w:rsid w:val="00D02FC3"/>
    <w:rsid w:val="00D1607D"/>
    <w:rsid w:val="00D22DF2"/>
    <w:rsid w:val="00D248D6"/>
    <w:rsid w:val="00D2691B"/>
    <w:rsid w:val="00D3011F"/>
    <w:rsid w:val="00D32B54"/>
    <w:rsid w:val="00D33A80"/>
    <w:rsid w:val="00D47486"/>
    <w:rsid w:val="00D504D7"/>
    <w:rsid w:val="00D60714"/>
    <w:rsid w:val="00D635E9"/>
    <w:rsid w:val="00D66F1A"/>
    <w:rsid w:val="00D72086"/>
    <w:rsid w:val="00D8388F"/>
    <w:rsid w:val="00D86289"/>
    <w:rsid w:val="00D93860"/>
    <w:rsid w:val="00D94F94"/>
    <w:rsid w:val="00D96C72"/>
    <w:rsid w:val="00DA245D"/>
    <w:rsid w:val="00DA5702"/>
    <w:rsid w:val="00DA5D0D"/>
    <w:rsid w:val="00DB6BC0"/>
    <w:rsid w:val="00DC20FA"/>
    <w:rsid w:val="00DC4E4F"/>
    <w:rsid w:val="00DD559F"/>
    <w:rsid w:val="00DE2AC0"/>
    <w:rsid w:val="00DF04D0"/>
    <w:rsid w:val="00DF2770"/>
    <w:rsid w:val="00DFCF31"/>
    <w:rsid w:val="00E16742"/>
    <w:rsid w:val="00E24E39"/>
    <w:rsid w:val="00E27958"/>
    <w:rsid w:val="00E32B5E"/>
    <w:rsid w:val="00E3787B"/>
    <w:rsid w:val="00E460EA"/>
    <w:rsid w:val="00E47CAC"/>
    <w:rsid w:val="00E54967"/>
    <w:rsid w:val="00E57796"/>
    <w:rsid w:val="00E63AFD"/>
    <w:rsid w:val="00E65167"/>
    <w:rsid w:val="00E744ED"/>
    <w:rsid w:val="00E8496C"/>
    <w:rsid w:val="00E97617"/>
    <w:rsid w:val="00EA0577"/>
    <w:rsid w:val="00EA1052"/>
    <w:rsid w:val="00EB199A"/>
    <w:rsid w:val="00EC2FEB"/>
    <w:rsid w:val="00ED2D7E"/>
    <w:rsid w:val="00ED34BB"/>
    <w:rsid w:val="00ED55AE"/>
    <w:rsid w:val="00ED5F19"/>
    <w:rsid w:val="00EE6140"/>
    <w:rsid w:val="00F00FA4"/>
    <w:rsid w:val="00F1044E"/>
    <w:rsid w:val="00F125FD"/>
    <w:rsid w:val="00F16D86"/>
    <w:rsid w:val="00F22396"/>
    <w:rsid w:val="00F35C6B"/>
    <w:rsid w:val="00F41D57"/>
    <w:rsid w:val="00F42C97"/>
    <w:rsid w:val="00F45B30"/>
    <w:rsid w:val="00F5527B"/>
    <w:rsid w:val="00F60CF2"/>
    <w:rsid w:val="00F630BD"/>
    <w:rsid w:val="00F67276"/>
    <w:rsid w:val="00F734A4"/>
    <w:rsid w:val="00F94D0B"/>
    <w:rsid w:val="00F97121"/>
    <w:rsid w:val="00FA5BE8"/>
    <w:rsid w:val="00FB1E02"/>
    <w:rsid w:val="00FC0288"/>
    <w:rsid w:val="00FC513E"/>
    <w:rsid w:val="00FD216E"/>
    <w:rsid w:val="00FD76C3"/>
    <w:rsid w:val="00FE01D5"/>
    <w:rsid w:val="00FE0B88"/>
    <w:rsid w:val="00FF0337"/>
    <w:rsid w:val="00FF2248"/>
    <w:rsid w:val="00FF4CF2"/>
    <w:rsid w:val="00FF5ED5"/>
    <w:rsid w:val="01C7EF1A"/>
    <w:rsid w:val="01D2725F"/>
    <w:rsid w:val="01D5E6FA"/>
    <w:rsid w:val="024BCA77"/>
    <w:rsid w:val="02826BE3"/>
    <w:rsid w:val="02AB0023"/>
    <w:rsid w:val="02B17073"/>
    <w:rsid w:val="02E1C917"/>
    <w:rsid w:val="0312C2DD"/>
    <w:rsid w:val="0316D158"/>
    <w:rsid w:val="035B98D1"/>
    <w:rsid w:val="036439C4"/>
    <w:rsid w:val="03D20ADE"/>
    <w:rsid w:val="03E7CDBA"/>
    <w:rsid w:val="03F292BD"/>
    <w:rsid w:val="040A4013"/>
    <w:rsid w:val="043CD2A5"/>
    <w:rsid w:val="048EB14B"/>
    <w:rsid w:val="0539CDB8"/>
    <w:rsid w:val="0557AA6E"/>
    <w:rsid w:val="062FF98B"/>
    <w:rsid w:val="067D2D63"/>
    <w:rsid w:val="06E9632D"/>
    <w:rsid w:val="06F133DD"/>
    <w:rsid w:val="06F57757"/>
    <w:rsid w:val="07121A8E"/>
    <w:rsid w:val="072EE613"/>
    <w:rsid w:val="073C0B75"/>
    <w:rsid w:val="0746C80B"/>
    <w:rsid w:val="074EC519"/>
    <w:rsid w:val="075EB356"/>
    <w:rsid w:val="077D2750"/>
    <w:rsid w:val="0799F1B3"/>
    <w:rsid w:val="07AFABA9"/>
    <w:rsid w:val="07C9CF5C"/>
    <w:rsid w:val="0813125B"/>
    <w:rsid w:val="081D526D"/>
    <w:rsid w:val="088376E4"/>
    <w:rsid w:val="08A60A89"/>
    <w:rsid w:val="08F0C03B"/>
    <w:rsid w:val="090878C2"/>
    <w:rsid w:val="091B8AFB"/>
    <w:rsid w:val="09284799"/>
    <w:rsid w:val="092BA304"/>
    <w:rsid w:val="093EDC93"/>
    <w:rsid w:val="094EF39D"/>
    <w:rsid w:val="09AB9A20"/>
    <w:rsid w:val="09B7FB3C"/>
    <w:rsid w:val="0A298CC8"/>
    <w:rsid w:val="0A871FDC"/>
    <w:rsid w:val="0AE42A80"/>
    <w:rsid w:val="0B1F43CF"/>
    <w:rsid w:val="0B624027"/>
    <w:rsid w:val="0B77BB57"/>
    <w:rsid w:val="0BE45C88"/>
    <w:rsid w:val="0C66E715"/>
    <w:rsid w:val="0C8B978A"/>
    <w:rsid w:val="0C9ED52C"/>
    <w:rsid w:val="0C9FBE51"/>
    <w:rsid w:val="0CD6D474"/>
    <w:rsid w:val="0D24EABA"/>
    <w:rsid w:val="0D3CF3F9"/>
    <w:rsid w:val="0D75D84C"/>
    <w:rsid w:val="0D8CBA6E"/>
    <w:rsid w:val="0DB03117"/>
    <w:rsid w:val="0DF3E7A8"/>
    <w:rsid w:val="0E6BA911"/>
    <w:rsid w:val="0EC1D7C4"/>
    <w:rsid w:val="0F1A3209"/>
    <w:rsid w:val="0F4295BC"/>
    <w:rsid w:val="0F4BA096"/>
    <w:rsid w:val="0F5975F9"/>
    <w:rsid w:val="0F5EDEE1"/>
    <w:rsid w:val="1032BC9C"/>
    <w:rsid w:val="1045291A"/>
    <w:rsid w:val="10553532"/>
    <w:rsid w:val="1063A38D"/>
    <w:rsid w:val="109D0046"/>
    <w:rsid w:val="111582F2"/>
    <w:rsid w:val="11AE451A"/>
    <w:rsid w:val="11CC7B43"/>
    <w:rsid w:val="11E34DAB"/>
    <w:rsid w:val="12272C82"/>
    <w:rsid w:val="12783827"/>
    <w:rsid w:val="127ACF82"/>
    <w:rsid w:val="1288E7C1"/>
    <w:rsid w:val="134CC4F4"/>
    <w:rsid w:val="1375988C"/>
    <w:rsid w:val="149C2274"/>
    <w:rsid w:val="14BBC6A1"/>
    <w:rsid w:val="15024A19"/>
    <w:rsid w:val="15131F4E"/>
    <w:rsid w:val="152951D1"/>
    <w:rsid w:val="15744755"/>
    <w:rsid w:val="15A1F6E9"/>
    <w:rsid w:val="1605036D"/>
    <w:rsid w:val="163D5A0B"/>
    <w:rsid w:val="165DB41E"/>
    <w:rsid w:val="167CB994"/>
    <w:rsid w:val="16BE7EAD"/>
    <w:rsid w:val="16BF789B"/>
    <w:rsid w:val="16C44C69"/>
    <w:rsid w:val="16E4C1AC"/>
    <w:rsid w:val="175C13E5"/>
    <w:rsid w:val="17CF06FE"/>
    <w:rsid w:val="184C2CEA"/>
    <w:rsid w:val="18ADB1DA"/>
    <w:rsid w:val="18F1C0B9"/>
    <w:rsid w:val="19414EF3"/>
    <w:rsid w:val="1942EA01"/>
    <w:rsid w:val="195D9901"/>
    <w:rsid w:val="197FB5E8"/>
    <w:rsid w:val="1991062D"/>
    <w:rsid w:val="19A1BE7D"/>
    <w:rsid w:val="19FE7EEC"/>
    <w:rsid w:val="1A4C9D63"/>
    <w:rsid w:val="1A6A4A28"/>
    <w:rsid w:val="1A9FC260"/>
    <w:rsid w:val="1AD2A94B"/>
    <w:rsid w:val="1AFF3B7F"/>
    <w:rsid w:val="1B390DC3"/>
    <w:rsid w:val="1C1FC629"/>
    <w:rsid w:val="1C562645"/>
    <w:rsid w:val="1CC84548"/>
    <w:rsid w:val="1CCBA617"/>
    <w:rsid w:val="1CCDCE09"/>
    <w:rsid w:val="1CCF90A8"/>
    <w:rsid w:val="1D323062"/>
    <w:rsid w:val="1D936344"/>
    <w:rsid w:val="1DBA3873"/>
    <w:rsid w:val="1DE1463F"/>
    <w:rsid w:val="1E2A970B"/>
    <w:rsid w:val="1E536794"/>
    <w:rsid w:val="1E67F960"/>
    <w:rsid w:val="1E94E1A5"/>
    <w:rsid w:val="1ED254D4"/>
    <w:rsid w:val="1EE796B4"/>
    <w:rsid w:val="1F4FFDAC"/>
    <w:rsid w:val="1F642F16"/>
    <w:rsid w:val="1F759B58"/>
    <w:rsid w:val="1FB5ECD5"/>
    <w:rsid w:val="200273BA"/>
    <w:rsid w:val="201DBA5F"/>
    <w:rsid w:val="202AD9E3"/>
    <w:rsid w:val="2056B5F4"/>
    <w:rsid w:val="205ACE4D"/>
    <w:rsid w:val="20A2221E"/>
    <w:rsid w:val="2105101E"/>
    <w:rsid w:val="21053198"/>
    <w:rsid w:val="210C4E8B"/>
    <w:rsid w:val="2114AD4F"/>
    <w:rsid w:val="2141A4F5"/>
    <w:rsid w:val="2185572E"/>
    <w:rsid w:val="21AD6E98"/>
    <w:rsid w:val="21B9ED83"/>
    <w:rsid w:val="21FD7902"/>
    <w:rsid w:val="221727F8"/>
    <w:rsid w:val="22467B14"/>
    <w:rsid w:val="224DDB69"/>
    <w:rsid w:val="226E680D"/>
    <w:rsid w:val="22730197"/>
    <w:rsid w:val="22A223F1"/>
    <w:rsid w:val="22B0E74F"/>
    <w:rsid w:val="22B1C266"/>
    <w:rsid w:val="22E4D0EE"/>
    <w:rsid w:val="22F5379F"/>
    <w:rsid w:val="23B41D56"/>
    <w:rsid w:val="24359CD9"/>
    <w:rsid w:val="24600013"/>
    <w:rsid w:val="24827045"/>
    <w:rsid w:val="248FAA11"/>
    <w:rsid w:val="249F8443"/>
    <w:rsid w:val="24B15431"/>
    <w:rsid w:val="24CF3F90"/>
    <w:rsid w:val="24D9D1ED"/>
    <w:rsid w:val="2524AC52"/>
    <w:rsid w:val="25314879"/>
    <w:rsid w:val="254A55D4"/>
    <w:rsid w:val="254C114D"/>
    <w:rsid w:val="2591003F"/>
    <w:rsid w:val="259813E6"/>
    <w:rsid w:val="25B7459B"/>
    <w:rsid w:val="2608A820"/>
    <w:rsid w:val="262BDA1C"/>
    <w:rsid w:val="2665DE86"/>
    <w:rsid w:val="26A1FF65"/>
    <w:rsid w:val="26A9AAA4"/>
    <w:rsid w:val="26B66970"/>
    <w:rsid w:val="26B74B97"/>
    <w:rsid w:val="27CB8A88"/>
    <w:rsid w:val="27FA7DB6"/>
    <w:rsid w:val="27FAE5B7"/>
    <w:rsid w:val="2803B2F4"/>
    <w:rsid w:val="282F822B"/>
    <w:rsid w:val="285BA5CC"/>
    <w:rsid w:val="289C33E2"/>
    <w:rsid w:val="28C827CD"/>
    <w:rsid w:val="28CEBEAA"/>
    <w:rsid w:val="28F2123F"/>
    <w:rsid w:val="29B3BEB7"/>
    <w:rsid w:val="2A6B2E52"/>
    <w:rsid w:val="2A8D5CA4"/>
    <w:rsid w:val="2B3CA738"/>
    <w:rsid w:val="2B49E6C7"/>
    <w:rsid w:val="2B56385C"/>
    <w:rsid w:val="2B99902B"/>
    <w:rsid w:val="2BCF200A"/>
    <w:rsid w:val="2BD243D9"/>
    <w:rsid w:val="2BFAC286"/>
    <w:rsid w:val="2C75AEC3"/>
    <w:rsid w:val="2C7BDB58"/>
    <w:rsid w:val="2CA71BF7"/>
    <w:rsid w:val="2CDE6B11"/>
    <w:rsid w:val="2CF60E08"/>
    <w:rsid w:val="2D124A33"/>
    <w:rsid w:val="2D1FC71A"/>
    <w:rsid w:val="2D253C3E"/>
    <w:rsid w:val="2D9EC3E1"/>
    <w:rsid w:val="2DF54E7C"/>
    <w:rsid w:val="2E0ABBA2"/>
    <w:rsid w:val="2E199FD6"/>
    <w:rsid w:val="2EFDCBB3"/>
    <w:rsid w:val="2F32D5D5"/>
    <w:rsid w:val="2F3FDB66"/>
    <w:rsid w:val="2F45FBB6"/>
    <w:rsid w:val="2FCD0869"/>
    <w:rsid w:val="3018DBB4"/>
    <w:rsid w:val="302F2888"/>
    <w:rsid w:val="3038A9EB"/>
    <w:rsid w:val="3083AF5F"/>
    <w:rsid w:val="30A03C83"/>
    <w:rsid w:val="30FEE3C5"/>
    <w:rsid w:val="3145AD30"/>
    <w:rsid w:val="31659715"/>
    <w:rsid w:val="32CDF3AF"/>
    <w:rsid w:val="32D18932"/>
    <w:rsid w:val="33689441"/>
    <w:rsid w:val="33733F13"/>
    <w:rsid w:val="33B6C51D"/>
    <w:rsid w:val="33B9961F"/>
    <w:rsid w:val="3427311F"/>
    <w:rsid w:val="344C5F70"/>
    <w:rsid w:val="345F5FB6"/>
    <w:rsid w:val="3480933F"/>
    <w:rsid w:val="3489F2B4"/>
    <w:rsid w:val="34DCB1D8"/>
    <w:rsid w:val="3508714A"/>
    <w:rsid w:val="358BE687"/>
    <w:rsid w:val="35ED5904"/>
    <w:rsid w:val="36063EE5"/>
    <w:rsid w:val="36065FB4"/>
    <w:rsid w:val="360E2856"/>
    <w:rsid w:val="361490DE"/>
    <w:rsid w:val="3625AEAA"/>
    <w:rsid w:val="362E7384"/>
    <w:rsid w:val="3771E4CD"/>
    <w:rsid w:val="3775B2DD"/>
    <w:rsid w:val="37778B05"/>
    <w:rsid w:val="37AB4644"/>
    <w:rsid w:val="37F2F03D"/>
    <w:rsid w:val="38293B4A"/>
    <w:rsid w:val="389E4032"/>
    <w:rsid w:val="38AA1990"/>
    <w:rsid w:val="3904DE86"/>
    <w:rsid w:val="392839F0"/>
    <w:rsid w:val="3957128A"/>
    <w:rsid w:val="395D7E89"/>
    <w:rsid w:val="39653880"/>
    <w:rsid w:val="39D0DDF6"/>
    <w:rsid w:val="3A15E1DB"/>
    <w:rsid w:val="3A2123F4"/>
    <w:rsid w:val="3A9427B7"/>
    <w:rsid w:val="3A9631FF"/>
    <w:rsid w:val="3AA8C58A"/>
    <w:rsid w:val="3AB7E26B"/>
    <w:rsid w:val="3B164884"/>
    <w:rsid w:val="3B1CD1C1"/>
    <w:rsid w:val="3C989C45"/>
    <w:rsid w:val="3CB12C23"/>
    <w:rsid w:val="3CBC77AB"/>
    <w:rsid w:val="3D3990B2"/>
    <w:rsid w:val="3D61DE2F"/>
    <w:rsid w:val="3DA5DDDF"/>
    <w:rsid w:val="3DA9A5DB"/>
    <w:rsid w:val="3E0C87F9"/>
    <w:rsid w:val="3E165563"/>
    <w:rsid w:val="3E1EE261"/>
    <w:rsid w:val="3E606F74"/>
    <w:rsid w:val="3E821860"/>
    <w:rsid w:val="3EBD979C"/>
    <w:rsid w:val="3ED0336B"/>
    <w:rsid w:val="3F5E4F72"/>
    <w:rsid w:val="3F9846D9"/>
    <w:rsid w:val="3FD93852"/>
    <w:rsid w:val="40411C28"/>
    <w:rsid w:val="404FAB88"/>
    <w:rsid w:val="40819375"/>
    <w:rsid w:val="4087D502"/>
    <w:rsid w:val="40899C75"/>
    <w:rsid w:val="409A57F2"/>
    <w:rsid w:val="4169F5BF"/>
    <w:rsid w:val="41727DB2"/>
    <w:rsid w:val="41DB5F7D"/>
    <w:rsid w:val="41F5DB53"/>
    <w:rsid w:val="41FD40B7"/>
    <w:rsid w:val="425819FE"/>
    <w:rsid w:val="42A7C2B1"/>
    <w:rsid w:val="42F00B77"/>
    <w:rsid w:val="432ECA67"/>
    <w:rsid w:val="439C86E0"/>
    <w:rsid w:val="43EAFDE3"/>
    <w:rsid w:val="44363F67"/>
    <w:rsid w:val="44DA30EC"/>
    <w:rsid w:val="44FAF67A"/>
    <w:rsid w:val="451A66F6"/>
    <w:rsid w:val="4528DAC7"/>
    <w:rsid w:val="453B8ADB"/>
    <w:rsid w:val="45A85812"/>
    <w:rsid w:val="45C68AA5"/>
    <w:rsid w:val="45DBEE7A"/>
    <w:rsid w:val="46203004"/>
    <w:rsid w:val="462555ED"/>
    <w:rsid w:val="469BCF47"/>
    <w:rsid w:val="46CB43C3"/>
    <w:rsid w:val="46CDA674"/>
    <w:rsid w:val="47362EAF"/>
    <w:rsid w:val="482464AF"/>
    <w:rsid w:val="486B4D9B"/>
    <w:rsid w:val="4879BBE7"/>
    <w:rsid w:val="48A1D717"/>
    <w:rsid w:val="48E68F99"/>
    <w:rsid w:val="4948DF21"/>
    <w:rsid w:val="494F2ACF"/>
    <w:rsid w:val="4973CBAF"/>
    <w:rsid w:val="49B64537"/>
    <w:rsid w:val="49D6FB81"/>
    <w:rsid w:val="4A3295A6"/>
    <w:rsid w:val="4A5CE735"/>
    <w:rsid w:val="4A68559F"/>
    <w:rsid w:val="4A80E63C"/>
    <w:rsid w:val="4A8A82E8"/>
    <w:rsid w:val="4AD20FBB"/>
    <w:rsid w:val="4AE9D0FA"/>
    <w:rsid w:val="4B26A9D1"/>
    <w:rsid w:val="4B4E9D55"/>
    <w:rsid w:val="4B7767C8"/>
    <w:rsid w:val="4B9D0EB4"/>
    <w:rsid w:val="4BA8501F"/>
    <w:rsid w:val="4C203638"/>
    <w:rsid w:val="4CBDB210"/>
    <w:rsid w:val="4CDA9344"/>
    <w:rsid w:val="4D4B38F0"/>
    <w:rsid w:val="4D7A1077"/>
    <w:rsid w:val="4DF7C18C"/>
    <w:rsid w:val="4DF8E9C9"/>
    <w:rsid w:val="4E4A266C"/>
    <w:rsid w:val="4FB85EC3"/>
    <w:rsid w:val="4FB873B7"/>
    <w:rsid w:val="5010D9F4"/>
    <w:rsid w:val="504455A0"/>
    <w:rsid w:val="507E42AC"/>
    <w:rsid w:val="5097FDD6"/>
    <w:rsid w:val="50B7CE70"/>
    <w:rsid w:val="50DD247B"/>
    <w:rsid w:val="50ED1576"/>
    <w:rsid w:val="50F926B8"/>
    <w:rsid w:val="51048C4F"/>
    <w:rsid w:val="5139D30B"/>
    <w:rsid w:val="518EEB1D"/>
    <w:rsid w:val="519A3B53"/>
    <w:rsid w:val="5207D3A2"/>
    <w:rsid w:val="522EEC44"/>
    <w:rsid w:val="524635B8"/>
    <w:rsid w:val="525081D0"/>
    <w:rsid w:val="5276C7E0"/>
    <w:rsid w:val="5286FD73"/>
    <w:rsid w:val="529D9C4C"/>
    <w:rsid w:val="52B09BAD"/>
    <w:rsid w:val="52BD813E"/>
    <w:rsid w:val="52D1C705"/>
    <w:rsid w:val="5329AA7D"/>
    <w:rsid w:val="5364EAC6"/>
    <w:rsid w:val="538F4A7F"/>
    <w:rsid w:val="53DE8536"/>
    <w:rsid w:val="54254786"/>
    <w:rsid w:val="5578D48E"/>
    <w:rsid w:val="56185CA0"/>
    <w:rsid w:val="563F758F"/>
    <w:rsid w:val="567F1371"/>
    <w:rsid w:val="56805A0E"/>
    <w:rsid w:val="5710A1DF"/>
    <w:rsid w:val="571C2A11"/>
    <w:rsid w:val="572F8247"/>
    <w:rsid w:val="5730631F"/>
    <w:rsid w:val="5741AC00"/>
    <w:rsid w:val="576AD8E3"/>
    <w:rsid w:val="57D219EE"/>
    <w:rsid w:val="584CA0CF"/>
    <w:rsid w:val="5881438F"/>
    <w:rsid w:val="58CA652D"/>
    <w:rsid w:val="58FFF7E1"/>
    <w:rsid w:val="590783C0"/>
    <w:rsid w:val="5980FF52"/>
    <w:rsid w:val="59CA8B47"/>
    <w:rsid w:val="5A12F474"/>
    <w:rsid w:val="5A2061DB"/>
    <w:rsid w:val="5A9C4BDF"/>
    <w:rsid w:val="5AD34DC9"/>
    <w:rsid w:val="5B1FFD0A"/>
    <w:rsid w:val="5B3BA79F"/>
    <w:rsid w:val="5B6063B2"/>
    <w:rsid w:val="5B71138B"/>
    <w:rsid w:val="5BF6F05E"/>
    <w:rsid w:val="5C3417FB"/>
    <w:rsid w:val="5C4306C9"/>
    <w:rsid w:val="5CDB2BB1"/>
    <w:rsid w:val="5CEE40E1"/>
    <w:rsid w:val="5DA2619F"/>
    <w:rsid w:val="5DB38DEF"/>
    <w:rsid w:val="5DBD1AC7"/>
    <w:rsid w:val="5DBFEEED"/>
    <w:rsid w:val="5DCA55CD"/>
    <w:rsid w:val="5DD7D25C"/>
    <w:rsid w:val="5E47B516"/>
    <w:rsid w:val="5EA67022"/>
    <w:rsid w:val="5F0074F3"/>
    <w:rsid w:val="5F379915"/>
    <w:rsid w:val="5F571DA6"/>
    <w:rsid w:val="5F7D47A6"/>
    <w:rsid w:val="60191EE5"/>
    <w:rsid w:val="60D6B366"/>
    <w:rsid w:val="60D75F35"/>
    <w:rsid w:val="60DB8CCD"/>
    <w:rsid w:val="615C182F"/>
    <w:rsid w:val="618FA219"/>
    <w:rsid w:val="61E09A6E"/>
    <w:rsid w:val="61F09FF9"/>
    <w:rsid w:val="62206719"/>
    <w:rsid w:val="623EA405"/>
    <w:rsid w:val="62583F11"/>
    <w:rsid w:val="626BE080"/>
    <w:rsid w:val="628CF7F9"/>
    <w:rsid w:val="62964EFB"/>
    <w:rsid w:val="62BDE89C"/>
    <w:rsid w:val="62FF4B91"/>
    <w:rsid w:val="631FAC2C"/>
    <w:rsid w:val="6324886F"/>
    <w:rsid w:val="63495337"/>
    <w:rsid w:val="63568598"/>
    <w:rsid w:val="64363966"/>
    <w:rsid w:val="645D18D4"/>
    <w:rsid w:val="653F007D"/>
    <w:rsid w:val="654B347D"/>
    <w:rsid w:val="654E6014"/>
    <w:rsid w:val="65688C18"/>
    <w:rsid w:val="656AC5DC"/>
    <w:rsid w:val="65B0A2A7"/>
    <w:rsid w:val="6646D9D7"/>
    <w:rsid w:val="6650FE61"/>
    <w:rsid w:val="6675C22C"/>
    <w:rsid w:val="6680972A"/>
    <w:rsid w:val="670C9FE3"/>
    <w:rsid w:val="67278361"/>
    <w:rsid w:val="6775B5E9"/>
    <w:rsid w:val="67B0D1AA"/>
    <w:rsid w:val="67C8220F"/>
    <w:rsid w:val="67FE77E2"/>
    <w:rsid w:val="68250F15"/>
    <w:rsid w:val="685E5419"/>
    <w:rsid w:val="68625EBC"/>
    <w:rsid w:val="68A857E4"/>
    <w:rsid w:val="69091E9F"/>
    <w:rsid w:val="690F7E8C"/>
    <w:rsid w:val="69190EF2"/>
    <w:rsid w:val="6969F4B2"/>
    <w:rsid w:val="69781C8B"/>
    <w:rsid w:val="69810FCA"/>
    <w:rsid w:val="69C8FE2F"/>
    <w:rsid w:val="6A495277"/>
    <w:rsid w:val="6AA5AC26"/>
    <w:rsid w:val="6B416774"/>
    <w:rsid w:val="6B4E69C8"/>
    <w:rsid w:val="6B92A567"/>
    <w:rsid w:val="6BAE9F8E"/>
    <w:rsid w:val="6C2201E0"/>
    <w:rsid w:val="6C378F0A"/>
    <w:rsid w:val="6C70224E"/>
    <w:rsid w:val="6D0B847A"/>
    <w:rsid w:val="6D0CB588"/>
    <w:rsid w:val="6D1F3E74"/>
    <w:rsid w:val="6D2167B8"/>
    <w:rsid w:val="6D25B4E3"/>
    <w:rsid w:val="6D2F4C29"/>
    <w:rsid w:val="6D6A600E"/>
    <w:rsid w:val="6D8E2575"/>
    <w:rsid w:val="6DA30842"/>
    <w:rsid w:val="6E1E257E"/>
    <w:rsid w:val="6E247F6A"/>
    <w:rsid w:val="6E2E44DA"/>
    <w:rsid w:val="6E340235"/>
    <w:rsid w:val="6E4F3EA0"/>
    <w:rsid w:val="6E738E1D"/>
    <w:rsid w:val="6E855D99"/>
    <w:rsid w:val="6E90AF96"/>
    <w:rsid w:val="6EA81B1D"/>
    <w:rsid w:val="6EC76F4A"/>
    <w:rsid w:val="6ED701CA"/>
    <w:rsid w:val="6F09FF1A"/>
    <w:rsid w:val="6F15D1F7"/>
    <w:rsid w:val="6F4B49EC"/>
    <w:rsid w:val="6F84E0EE"/>
    <w:rsid w:val="6FC3CA5C"/>
    <w:rsid w:val="700022FB"/>
    <w:rsid w:val="7004C676"/>
    <w:rsid w:val="7022038E"/>
    <w:rsid w:val="7045B62E"/>
    <w:rsid w:val="705DADF2"/>
    <w:rsid w:val="713D3C5D"/>
    <w:rsid w:val="71DF87F3"/>
    <w:rsid w:val="71F0F5DC"/>
    <w:rsid w:val="726FB432"/>
    <w:rsid w:val="72AD71D1"/>
    <w:rsid w:val="72B36CF4"/>
    <w:rsid w:val="72D9F06B"/>
    <w:rsid w:val="730ADB18"/>
    <w:rsid w:val="732EE0BF"/>
    <w:rsid w:val="737CAE7E"/>
    <w:rsid w:val="7395006B"/>
    <w:rsid w:val="73A4D9CA"/>
    <w:rsid w:val="73D32D7A"/>
    <w:rsid w:val="74253243"/>
    <w:rsid w:val="74938C00"/>
    <w:rsid w:val="74BBB523"/>
    <w:rsid w:val="74C40500"/>
    <w:rsid w:val="74D3ED0C"/>
    <w:rsid w:val="74D7CC92"/>
    <w:rsid w:val="74E64017"/>
    <w:rsid w:val="75360605"/>
    <w:rsid w:val="753DCF51"/>
    <w:rsid w:val="7548797B"/>
    <w:rsid w:val="75A96105"/>
    <w:rsid w:val="75DABA2A"/>
    <w:rsid w:val="75DB8EA8"/>
    <w:rsid w:val="760DBCB9"/>
    <w:rsid w:val="761D9E1C"/>
    <w:rsid w:val="7636B1A9"/>
    <w:rsid w:val="76591472"/>
    <w:rsid w:val="7667F1CE"/>
    <w:rsid w:val="76CBD20E"/>
    <w:rsid w:val="76EEBFAC"/>
    <w:rsid w:val="772CFD2D"/>
    <w:rsid w:val="77CD1EE8"/>
    <w:rsid w:val="77EE3F2A"/>
    <w:rsid w:val="780A6335"/>
    <w:rsid w:val="7872BECA"/>
    <w:rsid w:val="78B0A7A7"/>
    <w:rsid w:val="7903F27A"/>
    <w:rsid w:val="791DC280"/>
    <w:rsid w:val="7989C1FF"/>
    <w:rsid w:val="798AB670"/>
    <w:rsid w:val="79E92700"/>
    <w:rsid w:val="7A36F172"/>
    <w:rsid w:val="7A7BA964"/>
    <w:rsid w:val="7AF9F90A"/>
    <w:rsid w:val="7B01D4DD"/>
    <w:rsid w:val="7B338AA3"/>
    <w:rsid w:val="7B8DFB70"/>
    <w:rsid w:val="7BDAA85E"/>
    <w:rsid w:val="7BEBDAEF"/>
    <w:rsid w:val="7C2D0D29"/>
    <w:rsid w:val="7C5CCF68"/>
    <w:rsid w:val="7CBDE5CA"/>
    <w:rsid w:val="7CC8F064"/>
    <w:rsid w:val="7D239FD3"/>
    <w:rsid w:val="7D36E4A3"/>
    <w:rsid w:val="7DBB972D"/>
    <w:rsid w:val="7DCAD8D4"/>
    <w:rsid w:val="7DCE7E9D"/>
    <w:rsid w:val="7DD7FFF5"/>
    <w:rsid w:val="7E0A51B2"/>
    <w:rsid w:val="7E4CB9DC"/>
    <w:rsid w:val="7E9362C1"/>
    <w:rsid w:val="7EA66437"/>
    <w:rsid w:val="7F874EBB"/>
    <w:rsid w:val="7F8EFB1E"/>
    <w:rsid w:val="7FC8B1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B8D7B"/>
  <w15:docId w15:val="{84347C9A-07EA-46CB-8379-6AEBB241C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suppressAutoHyphens/>
    </w:pPr>
  </w:style>
  <w:style w:type="paragraph" w:styleId="Heading1">
    <w:name w:val="heading 1"/>
    <w:basedOn w:val="Normal"/>
    <w:next w:val="Standard"/>
    <w:pPr>
      <w:keepNext/>
      <w:keepLines/>
      <w:spacing w:before="400" w:after="120"/>
      <w:outlineLvl w:val="0"/>
    </w:pPr>
    <w:rPr>
      <w:sz w:val="40"/>
      <w:szCs w:val="40"/>
    </w:rPr>
  </w:style>
  <w:style w:type="paragraph" w:styleId="Heading2">
    <w:name w:val="heading 2"/>
    <w:basedOn w:val="Normal"/>
    <w:next w:val="Standard"/>
    <w:pPr>
      <w:keepNext/>
      <w:keepLines/>
      <w:spacing w:before="360" w:after="120"/>
      <w:outlineLvl w:val="1"/>
    </w:pPr>
    <w:rPr>
      <w:sz w:val="32"/>
      <w:szCs w:val="32"/>
    </w:rPr>
  </w:style>
  <w:style w:type="paragraph" w:styleId="Heading3">
    <w:name w:val="heading 3"/>
    <w:basedOn w:val="Normal"/>
    <w:next w:val="Standard"/>
    <w:pPr>
      <w:keepNext/>
      <w:keepLines/>
      <w:spacing w:before="320" w:after="80"/>
      <w:outlineLvl w:val="2"/>
    </w:pPr>
    <w:rPr>
      <w:color w:val="434343"/>
      <w:sz w:val="28"/>
      <w:szCs w:val="28"/>
    </w:rPr>
  </w:style>
  <w:style w:type="paragraph" w:styleId="Heading4">
    <w:name w:val="heading 4"/>
    <w:basedOn w:val="Normal"/>
    <w:next w:val="Standard"/>
    <w:pPr>
      <w:keepNext/>
      <w:keepLines/>
      <w:spacing w:after="120" w:line="268" w:lineRule="auto"/>
      <w:jc w:val="both"/>
      <w:outlineLvl w:val="3"/>
    </w:pPr>
    <w:rPr>
      <w:b/>
      <w:color w:val="00488C"/>
      <w:sz w:val="24"/>
      <w:szCs w:val="24"/>
    </w:rPr>
  </w:style>
  <w:style w:type="paragraph" w:styleId="Heading5">
    <w:name w:val="heading 5"/>
    <w:basedOn w:val="Normal"/>
    <w:next w:val="Standard"/>
    <w:pPr>
      <w:keepNext/>
      <w:keepLines/>
      <w:spacing w:before="240" w:after="80"/>
      <w:outlineLvl w:val="4"/>
    </w:pPr>
    <w:rPr>
      <w:color w:val="666666"/>
    </w:rPr>
  </w:style>
  <w:style w:type="paragraph" w:styleId="Heading6">
    <w:name w:val="heading 6"/>
    <w:basedOn w:val="Normal"/>
    <w:next w:val="Standard"/>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uppressAutoHyphens/>
      <w:spacing w:line="276" w:lineRule="auto"/>
    </w:pPr>
  </w:style>
  <w:style w:type="paragraph" w:customStyle="1" w:styleId="Heading">
    <w:name w:val="Heading"/>
    <w:basedOn w:val="Standard"/>
    <w:next w:val="Textbody"/>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pPr>
      <w:spacing w:after="140"/>
    </w:pPr>
  </w:style>
  <w:style w:type="paragraph" w:styleId="List">
    <w:name w:val="List"/>
    <w:basedOn w:val="Textbody"/>
    <w:rPr>
      <w:sz w:val="24"/>
    </w:rPr>
  </w:style>
  <w:style w:type="paragraph" w:styleId="Caption">
    <w:name w:val="caption"/>
    <w:basedOn w:val="Standard"/>
    <w:pPr>
      <w:suppressLineNumbers/>
      <w:spacing w:before="120" w:after="120"/>
    </w:pPr>
    <w:rPr>
      <w:i/>
      <w:iCs/>
      <w:sz w:val="24"/>
      <w:szCs w:val="24"/>
    </w:rPr>
  </w:style>
  <w:style w:type="paragraph" w:customStyle="1" w:styleId="Index">
    <w:name w:val="Index"/>
    <w:basedOn w:val="Standard"/>
    <w:pPr>
      <w:suppressLineNumbers/>
    </w:pPr>
    <w:rPr>
      <w:sz w:val="24"/>
    </w:rPr>
  </w:style>
  <w:style w:type="paragraph" w:styleId="Title">
    <w:name w:val="Title"/>
    <w:basedOn w:val="Normal"/>
    <w:next w:val="Standard"/>
    <w:pPr>
      <w:keepNext/>
      <w:keepLines/>
      <w:spacing w:after="60"/>
    </w:pPr>
    <w:rPr>
      <w:sz w:val="52"/>
      <w:szCs w:val="52"/>
    </w:rPr>
  </w:style>
  <w:style w:type="paragraph" w:styleId="Subtitle">
    <w:name w:val="Subtitle"/>
    <w:basedOn w:val="Normal"/>
    <w:next w:val="Standard"/>
    <w:pPr>
      <w:keepNext/>
      <w:keepLines/>
      <w:spacing w:after="320"/>
    </w:pPr>
    <w:rPr>
      <w:color w:val="666666"/>
      <w:sz w:val="30"/>
      <w:szCs w:val="30"/>
    </w:rPr>
  </w:style>
  <w:style w:type="paragraph" w:styleId="CommentText">
    <w:name w:val="annotation text"/>
    <w:basedOn w:val="Normal"/>
    <w:link w:val="CommentTextChar1"/>
    <w:rPr>
      <w:sz w:val="20"/>
      <w:szCs w:val="20"/>
    </w:rPr>
  </w:style>
  <w:style w:type="paragraph" w:styleId="BalloonText">
    <w:name w:val="Balloon Text"/>
    <w:basedOn w:val="Normal"/>
    <w:rPr>
      <w:rFonts w:ascii="Times New Roman" w:eastAsia="Times New Roman" w:hAnsi="Times New Roman" w:cs="Times New Roman"/>
      <w:sz w:val="18"/>
      <w:szCs w:val="18"/>
    </w:rPr>
  </w:style>
  <w:style w:type="paragraph" w:customStyle="1" w:styleId="Footnote">
    <w:name w:val="Footnote"/>
    <w:basedOn w:val="Normal"/>
    <w:rPr>
      <w:sz w:val="20"/>
      <w:szCs w:val="20"/>
    </w:rPr>
  </w:style>
  <w:style w:type="paragraph" w:styleId="NormalWeb">
    <w:name w:val="Normal (Web)"/>
    <w:basedOn w:val="Normal"/>
    <w:pPr>
      <w:spacing w:before="280" w:after="280"/>
    </w:pPr>
    <w:rPr>
      <w:rFonts w:ascii="Times New Roman" w:eastAsia="Times New Roman" w:hAnsi="Times New Roman" w:cs="Times New Roman"/>
      <w:sz w:val="24"/>
      <w:szCs w:val="24"/>
      <w:lang w:eastAsia="en-GB"/>
    </w:rPr>
  </w:style>
  <w:style w:type="paragraph" w:customStyle="1" w:styleId="Framecontents">
    <w:name w:val="Frame contents"/>
    <w:basedOn w:val="Standard"/>
  </w:style>
  <w:style w:type="paragraph" w:styleId="Header">
    <w:name w:val="header"/>
    <w:basedOn w:val="Standard"/>
  </w:style>
  <w:style w:type="character" w:customStyle="1" w:styleId="CommentTextChar">
    <w:name w:val="Comment Text Char"/>
    <w:basedOn w:val="DefaultParagraphFont"/>
    <w:rPr>
      <w:sz w:val="20"/>
      <w:szCs w:val="20"/>
    </w:rPr>
  </w:style>
  <w:style w:type="character" w:styleId="CommentReference">
    <w:name w:val="annotation reference"/>
    <w:basedOn w:val="DefaultParagraphFont"/>
    <w:rPr>
      <w:sz w:val="16"/>
      <w:szCs w:val="16"/>
    </w:rPr>
  </w:style>
  <w:style w:type="character" w:customStyle="1" w:styleId="BalloonTextChar">
    <w:name w:val="Balloon Text Char"/>
    <w:basedOn w:val="DefaultParagraphFont"/>
    <w:rPr>
      <w:rFonts w:ascii="Times New Roman" w:eastAsia="Times New Roman" w:hAnsi="Times New Roman" w:cs="Times New Roman"/>
      <w:sz w:val="18"/>
      <w:szCs w:val="18"/>
    </w:rPr>
  </w:style>
  <w:style w:type="character" w:customStyle="1" w:styleId="Internetlink">
    <w:name w:val="Internet link"/>
    <w:basedOn w:val="DefaultParagraphFont"/>
    <w:rPr>
      <w:color w:val="0000FF"/>
      <w:u w:val="single"/>
    </w:rPr>
  </w:style>
  <w:style w:type="character" w:customStyle="1" w:styleId="FootnoteTextChar">
    <w:name w:val="Footnote Text Char"/>
    <w:basedOn w:val="DefaultParagraphFont"/>
    <w:rPr>
      <w:sz w:val="20"/>
      <w:szCs w:val="20"/>
    </w:rPr>
  </w:style>
  <w:style w:type="character" w:customStyle="1" w:styleId="FootnoteSymbol">
    <w:name w:val="Footnote Symbol"/>
    <w:basedOn w:val="DefaultParagraphFont"/>
    <w:rPr>
      <w:position w:val="0"/>
      <w:vertAlign w:val="superscript"/>
    </w:rPr>
  </w:style>
  <w:style w:type="character" w:customStyle="1" w:styleId="Footnoteanchor">
    <w:name w:val="Footnote anchor"/>
    <w:rPr>
      <w:position w:val="0"/>
      <w:vertAlign w:val="superscript"/>
    </w:rPr>
  </w:style>
  <w:style w:type="character" w:customStyle="1" w:styleId="UnresolvedMention1">
    <w:name w:val="Unresolved Mention1"/>
    <w:basedOn w:val="DefaultParagraphFont"/>
    <w:rPr>
      <w:color w:val="605E5C"/>
      <w:shd w:val="clear" w:color="auto" w:fill="E1DFDD"/>
    </w:rPr>
  </w:style>
  <w:style w:type="character" w:customStyle="1" w:styleId="ListLabel1">
    <w:name w:val="ListLabel 1"/>
    <w:rPr>
      <w:rFonts w:ascii="Arial" w:eastAsia="Noto Sans Symbols" w:hAnsi="Arial" w:cs="Noto Sans Symbols"/>
      <w:b w:val="0"/>
      <w:sz w:val="22"/>
      <w:szCs w:val="20"/>
    </w:rPr>
  </w:style>
  <w:style w:type="character" w:customStyle="1" w:styleId="ListLabel2">
    <w:name w:val="ListLabel 2"/>
    <w:rPr>
      <w:rFonts w:eastAsia="Courier New" w:cs="Courier New"/>
      <w:sz w:val="20"/>
      <w:szCs w:val="20"/>
    </w:rPr>
  </w:style>
  <w:style w:type="character" w:customStyle="1" w:styleId="ListLabel3">
    <w:name w:val="ListLabel 3"/>
    <w:rPr>
      <w:rFonts w:eastAsia="Noto Sans Symbols" w:cs="Noto Sans Symbols"/>
      <w:sz w:val="20"/>
      <w:szCs w:val="20"/>
    </w:rPr>
  </w:style>
  <w:style w:type="character" w:customStyle="1" w:styleId="ListLabel4">
    <w:name w:val="ListLabel 4"/>
    <w:rPr>
      <w:rFonts w:eastAsia="Noto Sans Symbols" w:cs="Noto Sans Symbols"/>
      <w:sz w:val="20"/>
      <w:szCs w:val="20"/>
    </w:rPr>
  </w:style>
  <w:style w:type="character" w:customStyle="1" w:styleId="ListLabel5">
    <w:name w:val="ListLabel 5"/>
    <w:rPr>
      <w:rFonts w:eastAsia="Noto Sans Symbols" w:cs="Noto Sans Symbols"/>
      <w:sz w:val="20"/>
      <w:szCs w:val="20"/>
    </w:rPr>
  </w:style>
  <w:style w:type="character" w:customStyle="1" w:styleId="ListLabel6">
    <w:name w:val="ListLabel 6"/>
    <w:rPr>
      <w:rFonts w:eastAsia="Noto Sans Symbols" w:cs="Noto Sans Symbols"/>
      <w:sz w:val="20"/>
      <w:szCs w:val="20"/>
    </w:rPr>
  </w:style>
  <w:style w:type="character" w:customStyle="1" w:styleId="ListLabel7">
    <w:name w:val="ListLabel 7"/>
    <w:rPr>
      <w:rFonts w:eastAsia="Noto Sans Symbols" w:cs="Noto Sans Symbols"/>
      <w:sz w:val="20"/>
      <w:szCs w:val="20"/>
    </w:rPr>
  </w:style>
  <w:style w:type="character" w:customStyle="1" w:styleId="ListLabel8">
    <w:name w:val="ListLabel 8"/>
    <w:rPr>
      <w:rFonts w:eastAsia="Noto Sans Symbols" w:cs="Noto Sans Symbols"/>
      <w:sz w:val="20"/>
      <w:szCs w:val="20"/>
    </w:rPr>
  </w:style>
  <w:style w:type="character" w:customStyle="1" w:styleId="ListLabel9">
    <w:name w:val="ListLabel 9"/>
    <w:rPr>
      <w:rFonts w:eastAsia="Noto Sans Symbols" w:cs="Noto Sans Symbols"/>
      <w:sz w:val="20"/>
      <w:szCs w:val="20"/>
    </w:rPr>
  </w:style>
  <w:style w:type="character" w:customStyle="1" w:styleId="ListLabel10">
    <w:name w:val="ListLabel 10"/>
    <w:rPr>
      <w:color w:val="000000"/>
    </w:rPr>
  </w:style>
  <w:style w:type="character" w:styleId="FootnoteReference">
    <w:name w:val="footnote reference"/>
    <w:basedOn w:val="DefaultParagraphFont"/>
    <w:rPr>
      <w:position w:val="0"/>
      <w:vertAlign w:val="superscript"/>
    </w:rPr>
  </w:style>
  <w:style w:type="paragraph" w:styleId="Footer">
    <w:name w:val="footer"/>
    <w:basedOn w:val="Normal"/>
    <w:pPr>
      <w:tabs>
        <w:tab w:val="center" w:pos="4513"/>
        <w:tab w:val="right" w:pos="9026"/>
      </w:tabs>
    </w:pPr>
    <w:rPr>
      <w:rFonts w:cs="Mangal"/>
      <w:szCs w:val="20"/>
    </w:rPr>
  </w:style>
  <w:style w:type="character" w:customStyle="1" w:styleId="FooterChar">
    <w:name w:val="Footer Char"/>
    <w:basedOn w:val="DefaultParagraphFont"/>
    <w:rPr>
      <w:rFonts w:cs="Mangal"/>
      <w:szCs w:val="20"/>
    </w:rPr>
  </w:style>
  <w:style w:type="numbering" w:customStyle="1" w:styleId="NoList1">
    <w:name w:val="No List_1"/>
    <w:basedOn w:val="NoList"/>
    <w:pPr>
      <w:numPr>
        <w:numId w:val="1"/>
      </w:numPr>
    </w:pPr>
  </w:style>
  <w:style w:type="numbering" w:customStyle="1" w:styleId="WWNum1">
    <w:name w:val="WWNum1"/>
    <w:basedOn w:val="NoList"/>
    <w:pPr>
      <w:numPr>
        <w:numId w:val="2"/>
      </w:numPr>
    </w:pPr>
  </w:style>
  <w:style w:type="paragraph" w:styleId="ListParagraph">
    <w:name w:val="List Paragraph"/>
    <w:basedOn w:val="Normal"/>
    <w:uiPriority w:val="34"/>
    <w:qFormat/>
    <w:rsid w:val="00086D72"/>
    <w:pPr>
      <w:ind w:left="720"/>
      <w:contextualSpacing/>
    </w:pPr>
    <w:rPr>
      <w:rFonts w:cs="Mangal"/>
      <w:szCs w:val="20"/>
    </w:rPr>
  </w:style>
  <w:style w:type="character" w:styleId="Hyperlink">
    <w:name w:val="Hyperlink"/>
    <w:basedOn w:val="DefaultParagraphFont"/>
    <w:uiPriority w:val="99"/>
    <w:unhideWhenUsed/>
    <w:rsid w:val="008D33F8"/>
    <w:rPr>
      <w:color w:val="0563C1" w:themeColor="hyperlink"/>
      <w:u w:val="single"/>
    </w:rPr>
  </w:style>
  <w:style w:type="character" w:customStyle="1" w:styleId="UnresolvedMention2">
    <w:name w:val="Unresolved Mention2"/>
    <w:basedOn w:val="DefaultParagraphFont"/>
    <w:uiPriority w:val="99"/>
    <w:semiHidden/>
    <w:unhideWhenUsed/>
    <w:rsid w:val="008D33F8"/>
    <w:rPr>
      <w:color w:val="605E5C"/>
      <w:shd w:val="clear" w:color="auto" w:fill="E1DFDD"/>
    </w:rPr>
  </w:style>
  <w:style w:type="paragraph" w:styleId="Revision">
    <w:name w:val="Revision"/>
    <w:hidden/>
    <w:uiPriority w:val="99"/>
    <w:semiHidden/>
    <w:rsid w:val="00474913"/>
    <w:pPr>
      <w:widowControl/>
      <w:autoSpaceDN/>
      <w:textAlignment w:val="auto"/>
    </w:pPr>
    <w:rPr>
      <w:rFonts w:cs="Mangal"/>
      <w:szCs w:val="20"/>
    </w:rPr>
  </w:style>
  <w:style w:type="paragraph" w:styleId="FootnoteText">
    <w:name w:val="footnote text"/>
    <w:basedOn w:val="Normal"/>
    <w:link w:val="FootnoteTextChar1"/>
    <w:uiPriority w:val="99"/>
    <w:semiHidden/>
    <w:unhideWhenUsed/>
    <w:rsid w:val="00BB7AF7"/>
    <w:rPr>
      <w:rFonts w:cs="Mangal"/>
      <w:sz w:val="20"/>
      <w:szCs w:val="18"/>
    </w:rPr>
  </w:style>
  <w:style w:type="character" w:customStyle="1" w:styleId="FootnoteTextChar1">
    <w:name w:val="Footnote Text Char1"/>
    <w:basedOn w:val="DefaultParagraphFont"/>
    <w:link w:val="FootnoteText"/>
    <w:uiPriority w:val="99"/>
    <w:semiHidden/>
    <w:rsid w:val="00BB7AF7"/>
    <w:rPr>
      <w:rFonts w:cs="Mangal"/>
      <w:sz w:val="20"/>
      <w:szCs w:val="18"/>
    </w:rPr>
  </w:style>
  <w:style w:type="paragraph" w:styleId="EndnoteText">
    <w:name w:val="endnote text"/>
    <w:basedOn w:val="Normal"/>
    <w:link w:val="EndnoteTextChar"/>
    <w:uiPriority w:val="99"/>
    <w:semiHidden/>
    <w:unhideWhenUsed/>
    <w:rsid w:val="00BB7AF7"/>
    <w:rPr>
      <w:rFonts w:cs="Mangal"/>
      <w:sz w:val="20"/>
      <w:szCs w:val="18"/>
    </w:rPr>
  </w:style>
  <w:style w:type="character" w:customStyle="1" w:styleId="EndnoteTextChar">
    <w:name w:val="Endnote Text Char"/>
    <w:basedOn w:val="DefaultParagraphFont"/>
    <w:link w:val="EndnoteText"/>
    <w:uiPriority w:val="99"/>
    <w:semiHidden/>
    <w:rsid w:val="00BB7AF7"/>
    <w:rPr>
      <w:rFonts w:cs="Mangal"/>
      <w:sz w:val="20"/>
      <w:szCs w:val="18"/>
    </w:rPr>
  </w:style>
  <w:style w:type="character" w:styleId="EndnoteReference">
    <w:name w:val="endnote reference"/>
    <w:basedOn w:val="DefaultParagraphFont"/>
    <w:uiPriority w:val="99"/>
    <w:semiHidden/>
    <w:unhideWhenUsed/>
    <w:rsid w:val="00BB7AF7"/>
    <w:rPr>
      <w:vertAlign w:val="superscript"/>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Subject">
    <w:name w:val="annotation subject"/>
    <w:basedOn w:val="CommentText"/>
    <w:next w:val="CommentText"/>
    <w:link w:val="CommentSubjectChar"/>
    <w:uiPriority w:val="99"/>
    <w:semiHidden/>
    <w:unhideWhenUsed/>
    <w:rsid w:val="009A24DD"/>
    <w:rPr>
      <w:rFonts w:cs="Mangal"/>
      <w:b/>
      <w:bCs/>
      <w:szCs w:val="18"/>
    </w:rPr>
  </w:style>
  <w:style w:type="character" w:customStyle="1" w:styleId="CommentTextChar1">
    <w:name w:val="Comment Text Char1"/>
    <w:basedOn w:val="DefaultParagraphFont"/>
    <w:link w:val="CommentText"/>
    <w:rsid w:val="009A24DD"/>
    <w:rPr>
      <w:sz w:val="20"/>
      <w:szCs w:val="20"/>
    </w:rPr>
  </w:style>
  <w:style w:type="character" w:customStyle="1" w:styleId="CommentSubjectChar">
    <w:name w:val="Comment Subject Char"/>
    <w:basedOn w:val="CommentTextChar1"/>
    <w:link w:val="CommentSubject"/>
    <w:uiPriority w:val="99"/>
    <w:semiHidden/>
    <w:rsid w:val="009A24DD"/>
    <w:rPr>
      <w:rFonts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826810">
      <w:bodyDiv w:val="1"/>
      <w:marLeft w:val="0"/>
      <w:marRight w:val="0"/>
      <w:marTop w:val="0"/>
      <w:marBottom w:val="0"/>
      <w:divBdr>
        <w:top w:val="none" w:sz="0" w:space="0" w:color="auto"/>
        <w:left w:val="none" w:sz="0" w:space="0" w:color="auto"/>
        <w:bottom w:val="none" w:sz="0" w:space="0" w:color="auto"/>
        <w:right w:val="none" w:sz="0" w:space="0" w:color="auto"/>
      </w:divBdr>
      <w:divsChild>
        <w:div w:id="1833376133">
          <w:marLeft w:val="0"/>
          <w:marRight w:val="0"/>
          <w:marTop w:val="0"/>
          <w:marBottom w:val="0"/>
          <w:divBdr>
            <w:top w:val="none" w:sz="0" w:space="0" w:color="auto"/>
            <w:left w:val="none" w:sz="0" w:space="0" w:color="auto"/>
            <w:bottom w:val="none" w:sz="0" w:space="0" w:color="auto"/>
            <w:right w:val="none" w:sz="0" w:space="0" w:color="auto"/>
          </w:divBdr>
        </w:div>
      </w:divsChild>
    </w:div>
    <w:div w:id="400324498">
      <w:bodyDiv w:val="1"/>
      <w:marLeft w:val="0"/>
      <w:marRight w:val="0"/>
      <w:marTop w:val="0"/>
      <w:marBottom w:val="0"/>
      <w:divBdr>
        <w:top w:val="none" w:sz="0" w:space="0" w:color="auto"/>
        <w:left w:val="none" w:sz="0" w:space="0" w:color="auto"/>
        <w:bottom w:val="none" w:sz="0" w:space="0" w:color="auto"/>
        <w:right w:val="none" w:sz="0" w:space="0" w:color="auto"/>
      </w:divBdr>
      <w:divsChild>
        <w:div w:id="618725823">
          <w:marLeft w:val="0"/>
          <w:marRight w:val="0"/>
          <w:marTop w:val="0"/>
          <w:marBottom w:val="0"/>
          <w:divBdr>
            <w:top w:val="none" w:sz="0" w:space="0" w:color="auto"/>
            <w:left w:val="none" w:sz="0" w:space="0" w:color="auto"/>
            <w:bottom w:val="none" w:sz="0" w:space="0" w:color="auto"/>
            <w:right w:val="none" w:sz="0" w:space="0" w:color="auto"/>
          </w:divBdr>
        </w:div>
      </w:divsChild>
    </w:div>
    <w:div w:id="742871587">
      <w:bodyDiv w:val="1"/>
      <w:marLeft w:val="0"/>
      <w:marRight w:val="0"/>
      <w:marTop w:val="0"/>
      <w:marBottom w:val="0"/>
      <w:divBdr>
        <w:top w:val="none" w:sz="0" w:space="0" w:color="auto"/>
        <w:left w:val="none" w:sz="0" w:space="0" w:color="auto"/>
        <w:bottom w:val="none" w:sz="0" w:space="0" w:color="auto"/>
        <w:right w:val="none" w:sz="0" w:space="0" w:color="auto"/>
      </w:divBdr>
    </w:div>
    <w:div w:id="1161626896">
      <w:bodyDiv w:val="1"/>
      <w:marLeft w:val="0"/>
      <w:marRight w:val="0"/>
      <w:marTop w:val="0"/>
      <w:marBottom w:val="0"/>
      <w:divBdr>
        <w:top w:val="none" w:sz="0" w:space="0" w:color="auto"/>
        <w:left w:val="none" w:sz="0" w:space="0" w:color="auto"/>
        <w:bottom w:val="none" w:sz="0" w:space="0" w:color="auto"/>
        <w:right w:val="none" w:sz="0" w:space="0" w:color="auto"/>
      </w:divBdr>
    </w:div>
    <w:div w:id="1883252452">
      <w:bodyDiv w:val="1"/>
      <w:marLeft w:val="0"/>
      <w:marRight w:val="0"/>
      <w:marTop w:val="0"/>
      <w:marBottom w:val="0"/>
      <w:divBdr>
        <w:top w:val="none" w:sz="0" w:space="0" w:color="auto"/>
        <w:left w:val="none" w:sz="0" w:space="0" w:color="auto"/>
        <w:bottom w:val="none" w:sz="0" w:space="0" w:color="auto"/>
        <w:right w:val="none" w:sz="0" w:space="0" w:color="auto"/>
      </w:divBdr>
      <w:divsChild>
        <w:div w:id="210202434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www.gov.uk/government/collections/government-conversion-factors-for-company-reporting" TargetMode="External"/><Relationship Id="rId10" Type="http://schemas.openxmlformats.org/officeDocument/2006/relationships/hyperlink" Target="https://gbr01.safelinks.protection.outlook.com/?url=https%3A%2F%2Fwww.google.com%2Fsearch%3Fcs%3D0%26sca_esv%3D5b71cfa89013eb9f%26q%3DGreenhouse%2BGas%2B%2528GHG%2529%2BProtocol%26sa%3DX%26ved%3D2ahUKEwi36a7avtqPAxWrT0EAHdzQPKIQxccNegQIBBAB%26mstk%3DAUtExfADpxtJg39q9WRhWcKUUFJSOSKX0yxpcCg98CmxzHUwNuLCi8NDGzwcE1agy3lP34z4mMGZGEysWORvNWJdaWTFmANkJLUhQshdlmQCnnzbkGFaFhIqlveYA3i93VK4FaE%26csui%3D3&amp;data=05%7C02%7Ckaren.taylor173%40nhs.net%7C2645dc6c8c594d4077e708ddf43ec1fc%7C37c354b285b047f5b22207b48d774ee3%7C0%7C0%7C638935272551599469%7CUnknown%7CTWFpbGZsb3d8eyJFbXB0eU1hcGkiOnRydWUsIlYiOiIwLjAuMDAwMCIsIlAiOiJXaW4zMiIsIkFOIjoiTWFpbCIsIldUIjoyfQ%3D%3D%7C0%7C%7C%7C&amp;sdata=m59HcfSUjJfKn2Q7HY8dKCeCXNyqZn7QZqqsU9Q1WCY%3D&amp;reserved=0"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endnotes.xml.rels><?xml version="1.0" encoding="UTF-8" standalone="yes"?>
<Relationships xmlns="http://schemas.openxmlformats.org/package/2006/relationships"><Relationship Id="rId8" Type="http://schemas.openxmlformats.org/officeDocument/2006/relationships/hyperlink" Target="https://ghgprotocol.org/standards/scope-3-standard" TargetMode="External"/><Relationship Id="rId3" Type="http://schemas.openxmlformats.org/officeDocument/2006/relationships/hyperlink" Target="https://www.newcastle-hospitals.nhs.uk/about/corporate-information/our-5-year-strategy/" TargetMode="External"/><Relationship Id="rId7" Type="http://schemas.openxmlformats.org/officeDocument/2006/relationships/hyperlink" Target="https://ghgprotocol.org/" TargetMode="External"/><Relationship Id="rId2" Type="http://schemas.openxmlformats.org/officeDocument/2006/relationships/hyperlink" Target="https://www.newcastle-hospitals.nhs.uk/wp-content/uploads/2024/06/Climate-strategy-2020-2025.pdf" TargetMode="External"/><Relationship Id="rId1" Type="http://schemas.openxmlformats.org/officeDocument/2006/relationships/hyperlink" Target="https://racetozero.unfccc.int/system/race-to-zero/" TargetMode="External"/><Relationship Id="rId6" Type="http://schemas.openxmlformats.org/officeDocument/2006/relationships/hyperlink" Target="https://www.gov.uk/government/publications/environmental-reporting-guidelines-including-mandatory-greenhouse-gas-emissions-reporting-guidance" TargetMode="External"/><Relationship Id="rId5" Type="http://schemas.openxmlformats.org/officeDocument/2006/relationships/hyperlink" Target="https://ghgprotocol.org/scope-3-calculation-guidance-2" TargetMode="External"/><Relationship Id="rId4" Type="http://schemas.openxmlformats.org/officeDocument/2006/relationships/hyperlink" Target="https://ghgprotocol.org/standards/scope-3-standar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83bf0b9-4bf9-4db9-b134-79f9cd34240e">
      <Terms xmlns="http://schemas.microsoft.com/office/infopath/2007/PartnerControls"/>
    </lcf76f155ced4ddcb4097134ff3c332f>
    <TaxCatchAll xmlns="8f5c0175-7755-46ba-be17-4d30de8b3b17"/>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53FBA869D14A4C8196E83C135D9380" ma:contentTypeVersion="18" ma:contentTypeDescription="Create a new document." ma:contentTypeScope="" ma:versionID="796a45d93452b2a029d3056290754a27">
  <xsd:schema xmlns:xsd="http://www.w3.org/2001/XMLSchema" xmlns:xs="http://www.w3.org/2001/XMLSchema" xmlns:p="http://schemas.microsoft.com/office/2006/metadata/properties" xmlns:ns1="http://schemas.microsoft.com/sharepoint/v3" xmlns:ns2="783bf0b9-4bf9-4db9-b134-79f9cd34240e" xmlns:ns3="8f5c0175-7755-46ba-be17-4d30de8b3b17" targetNamespace="http://schemas.microsoft.com/office/2006/metadata/properties" ma:root="true" ma:fieldsID="078aa68cc6d1b5ddbfb7eb37e66ff78b" ns1:_="" ns2:_="" ns3:_="">
    <xsd:import namespace="http://schemas.microsoft.com/sharepoint/v3"/>
    <xsd:import namespace="783bf0b9-4bf9-4db9-b134-79f9cd34240e"/>
    <xsd:import namespace="8f5c0175-7755-46ba-be17-4d30de8b3b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1:_ip_UnifiedCompliancePolicyProperties" minOccurs="0"/>
                <xsd:element ref="ns1:_ip_UnifiedCompliancePolicyUIAc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3bf0b9-4bf9-4db9-b134-79f9cd3424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5c0175-7755-46ba-be17-4d30de8b3b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a7919fa-684b-4a36-95a0-3f9d199030f4}" ma:internalName="TaxCatchAll" ma:showField="CatchAllData" ma:web="8f5c0175-7755-46ba-be17-4d30de8b3b1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CD1F6E-DB72-4220-87B1-DF97E6AECAC9}">
  <ds:schemaRefs>
    <ds:schemaRef ds:uri="http://schemas.microsoft.com/office/2006/metadata/properties"/>
    <ds:schemaRef ds:uri="http://schemas.microsoft.com/office/infopath/2007/PartnerControls"/>
    <ds:schemaRef ds:uri="http://schemas.microsoft.com/sharepoint/v3"/>
    <ds:schemaRef ds:uri="783bf0b9-4bf9-4db9-b134-79f9cd34240e"/>
    <ds:schemaRef ds:uri="8f5c0175-7755-46ba-be17-4d30de8b3b17"/>
  </ds:schemaRefs>
</ds:datastoreItem>
</file>

<file path=customXml/itemProps2.xml><?xml version="1.0" encoding="utf-8"?>
<ds:datastoreItem xmlns:ds="http://schemas.openxmlformats.org/officeDocument/2006/customXml" ds:itemID="{6CF38914-51E9-4F32-9516-F24718042E4D}">
  <ds:schemaRefs>
    <ds:schemaRef ds:uri="http://schemas.microsoft.com/sharepoint/v3/contenttype/forms"/>
  </ds:schemaRefs>
</ds:datastoreItem>
</file>

<file path=customXml/itemProps3.xml><?xml version="1.0" encoding="utf-8"?>
<ds:datastoreItem xmlns:ds="http://schemas.openxmlformats.org/officeDocument/2006/customXml" ds:itemID="{08E74686-9BB4-40DC-9BB3-C304D6F8A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83bf0b9-4bf9-4db9-b134-79f9cd34240e"/>
    <ds:schemaRef ds:uri="8f5c0175-7755-46ba-be17-4d30de8b3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2505</Words>
  <Characters>14281</Characters>
  <Application>Microsoft Office Word</Application>
  <DocSecurity>0</DocSecurity>
  <Lines>119</Lines>
  <Paragraphs>33</Paragraphs>
  <ScaleCrop>false</ScaleCrop>
  <Company>NUTH</Company>
  <LinksUpToDate>false</LinksUpToDate>
  <CharactersWithSpaces>16753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Karen</dc:creator>
  <cp:keywords/>
  <cp:lastModifiedBy>TAYLOR, Karen (THE NEWCASTLE UPON TYNE HOSPITALS NHS FOUNDATION TRUST)</cp:lastModifiedBy>
  <cp:revision>2</cp:revision>
  <dcterms:created xsi:type="dcterms:W3CDTF">2026-09-28T06:55:00Z</dcterms:created>
  <dcterms:modified xsi:type="dcterms:W3CDTF">2026-09-28T06:55:00Z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0x010100C553FBA869D14A4C8196E83C135D9380</vt:lpwstr>
  </property>
  <property fmtid="{D5CDD505-2E9C-101B-9397-08002B2CF9AE}" pid="3" name="MediaServiceImageTags">
    <vt:lpwstr/>
  </property>
</Properties>
</file>