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39A2C" w14:textId="77777777" w:rsidR="00FD15CC" w:rsidRPr="00FD15CC" w:rsidRDefault="00FD15CC" w:rsidP="00FD15CC">
      <w:pPr>
        <w:rPr>
          <w:rFonts w:ascii="Arial" w:hAnsi="Arial" w:cs="Arial"/>
          <w:b/>
          <w:bCs/>
          <w:color w:val="0070C0"/>
          <w:sz w:val="28"/>
          <w:szCs w:val="28"/>
        </w:rPr>
      </w:pPr>
      <w:r w:rsidRPr="00FD15CC">
        <w:rPr>
          <w:rFonts w:ascii="Arial" w:hAnsi="Arial" w:cs="Arial"/>
          <w:b/>
          <w:bCs/>
          <w:color w:val="0070C0"/>
          <w:sz w:val="28"/>
          <w:szCs w:val="28"/>
        </w:rPr>
        <w:t>Sustainable Supplier Case Study</w:t>
      </w:r>
    </w:p>
    <w:p w14:paraId="030E749D" w14:textId="0EC7B0A2" w:rsidR="00FD15CC" w:rsidRPr="00FD15CC" w:rsidRDefault="009A2383" w:rsidP="00FD15CC">
      <w:pPr>
        <w:rPr>
          <w:rFonts w:ascii="Arial" w:hAnsi="Arial" w:cs="Arial"/>
          <w:color w:val="0070C0"/>
          <w:sz w:val="28"/>
          <w:szCs w:val="28"/>
        </w:rPr>
      </w:pPr>
      <w:r>
        <w:rPr>
          <w:rFonts w:ascii="Arial" w:hAnsi="Arial" w:cs="Arial"/>
          <w:b/>
          <w:bCs/>
          <w:color w:val="0070C0"/>
          <w:sz w:val="28"/>
          <w:szCs w:val="28"/>
        </w:rPr>
        <w:t>Data Southern Enterprises Ltd – July 2022</w:t>
      </w:r>
    </w:p>
    <w:p w14:paraId="5C9C4A5B" w14:textId="77777777" w:rsidR="00FD15CC" w:rsidRPr="00FD15CC" w:rsidRDefault="00FD15CC" w:rsidP="00FD15CC">
      <w:pPr>
        <w:rPr>
          <w:rFonts w:ascii="Arial" w:hAnsi="Arial" w:cs="Arial"/>
          <w:sz w:val="24"/>
          <w:szCs w:val="24"/>
        </w:rPr>
      </w:pPr>
      <w:r w:rsidRPr="00FD15CC">
        <w:rPr>
          <w:rFonts w:ascii="Arial" w:hAnsi="Arial" w:cs="Arial"/>
          <w:b/>
          <w:bCs/>
          <w:sz w:val="24"/>
          <w:szCs w:val="24"/>
        </w:rPr>
        <w:t xml:space="preserve">Context </w:t>
      </w:r>
    </w:p>
    <w:p w14:paraId="72DD5C0D"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Newcastle Hospitals has committed to reaching Net Zero for the carbon footprint plus by 2040. Crucially this includes the carbon footprint related to the goods and services provided to us by our suppliers. </w:t>
      </w:r>
    </w:p>
    <w:p w14:paraId="31214B25" w14:textId="77777777" w:rsidR="00FD15CC" w:rsidRPr="00FD15CC" w:rsidRDefault="00FD15CC" w:rsidP="00FD15CC">
      <w:pPr>
        <w:rPr>
          <w:rFonts w:ascii="Arial" w:hAnsi="Arial" w:cs="Arial"/>
          <w:sz w:val="24"/>
          <w:szCs w:val="24"/>
        </w:rPr>
      </w:pPr>
      <w:r w:rsidRPr="00FD15CC">
        <w:rPr>
          <w:rFonts w:ascii="Arial" w:hAnsi="Arial" w:cs="Arial"/>
          <w:sz w:val="24"/>
          <w:szCs w:val="24"/>
        </w:rPr>
        <w:t xml:space="preserve">We have been engaging with the supply chain, and provided this opportunity for them to share learning on their Net Zero journey. </w:t>
      </w:r>
    </w:p>
    <w:p w14:paraId="4755BAB1" w14:textId="77777777" w:rsidR="00FD15CC" w:rsidRPr="00FD15CC" w:rsidRDefault="00FD15CC" w:rsidP="00FD15CC">
      <w:pPr>
        <w:pBdr>
          <w:bottom w:val="single" w:sz="6" w:space="1" w:color="auto"/>
        </w:pBdr>
        <w:rPr>
          <w:rFonts w:ascii="Arial" w:hAnsi="Arial" w:cs="Arial"/>
          <w:sz w:val="24"/>
          <w:szCs w:val="24"/>
        </w:rPr>
      </w:pPr>
    </w:p>
    <w:p w14:paraId="3DA04DE8" w14:textId="77777777" w:rsidR="009A2383" w:rsidRPr="009A2383" w:rsidRDefault="00FD15CC" w:rsidP="009A2383">
      <w:pPr>
        <w:rPr>
          <w:rFonts w:ascii="Arial" w:hAnsi="Arial" w:cs="Arial"/>
          <w:bCs/>
          <w:sz w:val="24"/>
          <w:szCs w:val="24"/>
        </w:rPr>
      </w:pPr>
      <w:r w:rsidRPr="00FD15CC">
        <w:rPr>
          <w:rFonts w:ascii="Arial" w:hAnsi="Arial" w:cs="Arial"/>
          <w:bCs/>
          <w:sz w:val="24"/>
          <w:szCs w:val="24"/>
        </w:rPr>
        <w:t xml:space="preserve"> </w:t>
      </w:r>
    </w:p>
    <w:p w14:paraId="38B8B244" w14:textId="1DCFF9C4"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Supplier of pre-hospital and emergency care centred goods </w:t>
      </w:r>
    </w:p>
    <w:p w14:paraId="209BAE8D"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Step 1. Do you support Newcastle Hospitals' Net Zero ambitions, which includes reaching Net Zero Carbon across our footprint plus (including suppliers) by 2040? </w:t>
      </w:r>
    </w:p>
    <w:p w14:paraId="0F841484" w14:textId="4EAD8F8C" w:rsidR="009A2383" w:rsidRDefault="009A2383" w:rsidP="009A2383">
      <w:pPr>
        <w:rPr>
          <w:rFonts w:ascii="Arial" w:hAnsi="Arial" w:cs="Arial"/>
          <w:bCs/>
          <w:sz w:val="24"/>
          <w:szCs w:val="24"/>
        </w:rPr>
      </w:pPr>
      <w:r w:rsidRPr="009A2383">
        <w:rPr>
          <w:rFonts w:ascii="Arial" w:hAnsi="Arial" w:cs="Arial"/>
          <w:bCs/>
          <w:sz w:val="24"/>
          <w:szCs w:val="24"/>
        </w:rPr>
        <w:t xml:space="preserve">Yes </w:t>
      </w:r>
    </w:p>
    <w:p w14:paraId="7368C24D" w14:textId="77777777" w:rsidR="009A2383" w:rsidRPr="009A2383" w:rsidRDefault="009A2383" w:rsidP="009A2383">
      <w:pPr>
        <w:rPr>
          <w:rFonts w:ascii="Arial" w:hAnsi="Arial" w:cs="Arial"/>
          <w:bCs/>
          <w:sz w:val="24"/>
          <w:szCs w:val="24"/>
        </w:rPr>
      </w:pPr>
    </w:p>
    <w:p w14:paraId="5913D5C2"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Step 2. What support and guidance have you accessed? </w:t>
      </w:r>
    </w:p>
    <w:p w14:paraId="68FC4A17" w14:textId="18689E0D" w:rsidR="009A2383" w:rsidRDefault="009A2383" w:rsidP="009A2383">
      <w:pPr>
        <w:rPr>
          <w:rFonts w:ascii="Arial" w:hAnsi="Arial" w:cs="Arial"/>
          <w:bCs/>
          <w:sz w:val="24"/>
          <w:szCs w:val="24"/>
        </w:rPr>
      </w:pPr>
      <w:r w:rsidRPr="009A2383">
        <w:rPr>
          <w:rFonts w:ascii="Arial" w:hAnsi="Arial" w:cs="Arial"/>
          <w:bCs/>
          <w:sz w:val="24"/>
          <w:szCs w:val="24"/>
        </w:rPr>
        <w:t xml:space="preserve">Attended an online workshop, to learn more from the procurement </w:t>
      </w:r>
      <w:r>
        <w:rPr>
          <w:rFonts w:ascii="Arial" w:hAnsi="Arial" w:cs="Arial"/>
          <w:bCs/>
          <w:sz w:val="24"/>
          <w:szCs w:val="24"/>
        </w:rPr>
        <w:t>and sustainability teams at New</w:t>
      </w:r>
      <w:r w:rsidRPr="009A2383">
        <w:rPr>
          <w:rFonts w:ascii="Arial" w:hAnsi="Arial" w:cs="Arial"/>
          <w:bCs/>
          <w:sz w:val="24"/>
          <w:szCs w:val="24"/>
        </w:rPr>
        <w:t xml:space="preserve">castle Hospitals </w:t>
      </w:r>
    </w:p>
    <w:p w14:paraId="4847B770" w14:textId="77777777" w:rsidR="009A2383" w:rsidRPr="009A2383" w:rsidRDefault="009A2383" w:rsidP="009A2383">
      <w:pPr>
        <w:rPr>
          <w:rFonts w:ascii="Arial" w:hAnsi="Arial" w:cs="Arial"/>
          <w:bCs/>
          <w:sz w:val="24"/>
          <w:szCs w:val="24"/>
        </w:rPr>
      </w:pPr>
    </w:p>
    <w:p w14:paraId="31B353A9"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Step 3. Do you measure and report the carbon footprint of your organisation? </w:t>
      </w:r>
    </w:p>
    <w:p w14:paraId="479D452C" w14:textId="008418DE" w:rsidR="009A2383" w:rsidRDefault="009A2383" w:rsidP="009A2383">
      <w:pPr>
        <w:rPr>
          <w:rFonts w:ascii="Arial" w:hAnsi="Arial" w:cs="Arial"/>
          <w:bCs/>
          <w:sz w:val="24"/>
          <w:szCs w:val="24"/>
        </w:rPr>
      </w:pPr>
      <w:r w:rsidRPr="009A2383">
        <w:rPr>
          <w:rFonts w:ascii="Arial" w:hAnsi="Arial" w:cs="Arial"/>
          <w:bCs/>
          <w:sz w:val="24"/>
          <w:szCs w:val="24"/>
        </w:rPr>
        <w:t xml:space="preserve">Not yet, but we plan to in the future </w:t>
      </w:r>
    </w:p>
    <w:p w14:paraId="66BAB358" w14:textId="77777777" w:rsidR="009A2383" w:rsidRPr="009A2383" w:rsidRDefault="009A2383" w:rsidP="009A2383">
      <w:pPr>
        <w:rPr>
          <w:rFonts w:ascii="Arial" w:hAnsi="Arial" w:cs="Arial"/>
          <w:bCs/>
          <w:sz w:val="24"/>
          <w:szCs w:val="24"/>
        </w:rPr>
      </w:pPr>
    </w:p>
    <w:p w14:paraId="77738D76"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Step 4. Have you published a carbon reduction target or Net Zero target for your organisation? </w:t>
      </w:r>
    </w:p>
    <w:p w14:paraId="2706D7F6" w14:textId="237F27BD" w:rsidR="009A2383" w:rsidRDefault="009A2383" w:rsidP="009A2383">
      <w:pPr>
        <w:rPr>
          <w:rFonts w:ascii="Arial" w:hAnsi="Arial" w:cs="Arial"/>
          <w:bCs/>
          <w:sz w:val="24"/>
          <w:szCs w:val="24"/>
        </w:rPr>
      </w:pPr>
      <w:r w:rsidRPr="009A2383">
        <w:rPr>
          <w:rFonts w:ascii="Arial" w:hAnsi="Arial" w:cs="Arial"/>
          <w:bCs/>
          <w:sz w:val="24"/>
          <w:szCs w:val="24"/>
        </w:rPr>
        <w:t xml:space="preserve">Not yet, but we plan to before 2030 </w:t>
      </w:r>
    </w:p>
    <w:p w14:paraId="60244AC2" w14:textId="77777777" w:rsidR="009A2383" w:rsidRPr="009A2383" w:rsidRDefault="009A2383" w:rsidP="009A2383">
      <w:pPr>
        <w:rPr>
          <w:rFonts w:ascii="Arial" w:hAnsi="Arial" w:cs="Arial"/>
          <w:bCs/>
          <w:sz w:val="24"/>
          <w:szCs w:val="24"/>
        </w:rPr>
      </w:pPr>
    </w:p>
    <w:p w14:paraId="4C97C804"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Step 5. Have you published a Carbon Reduction Plan (CRP)? </w:t>
      </w:r>
    </w:p>
    <w:p w14:paraId="75E11E83" w14:textId="6B54F128" w:rsidR="009A2383" w:rsidRDefault="009A2383" w:rsidP="009A2383">
      <w:pPr>
        <w:rPr>
          <w:rFonts w:ascii="Arial" w:hAnsi="Arial" w:cs="Arial"/>
          <w:bCs/>
          <w:sz w:val="24"/>
          <w:szCs w:val="24"/>
        </w:rPr>
      </w:pPr>
      <w:r w:rsidRPr="009A2383">
        <w:rPr>
          <w:rFonts w:ascii="Arial" w:hAnsi="Arial" w:cs="Arial"/>
          <w:bCs/>
          <w:sz w:val="24"/>
          <w:szCs w:val="24"/>
        </w:rPr>
        <w:t xml:space="preserve">Not yet, but we plan to before 2030 </w:t>
      </w:r>
    </w:p>
    <w:p w14:paraId="34B46EF6" w14:textId="77777777" w:rsidR="009A2383" w:rsidRPr="009A2383" w:rsidRDefault="009A2383" w:rsidP="009A2383">
      <w:pPr>
        <w:rPr>
          <w:rFonts w:ascii="Arial" w:hAnsi="Arial" w:cs="Arial"/>
          <w:bCs/>
          <w:sz w:val="24"/>
          <w:szCs w:val="24"/>
        </w:rPr>
      </w:pPr>
      <w:bookmarkStart w:id="0" w:name="_GoBack"/>
      <w:bookmarkEnd w:id="0"/>
    </w:p>
    <w:p w14:paraId="585C785B"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What low carbon initiatives have you implemented? </w:t>
      </w:r>
    </w:p>
    <w:p w14:paraId="6E822322"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Most of our products are manufactured within UK, or sourced through UK distributors. </w:t>
      </w:r>
    </w:p>
    <w:p w14:paraId="118AB4A8" w14:textId="77777777" w:rsidR="009A2383" w:rsidRPr="009A2383" w:rsidRDefault="009A2383" w:rsidP="009A2383">
      <w:pPr>
        <w:rPr>
          <w:rFonts w:ascii="Arial" w:hAnsi="Arial" w:cs="Arial"/>
          <w:bCs/>
          <w:sz w:val="24"/>
          <w:szCs w:val="24"/>
        </w:rPr>
      </w:pPr>
    </w:p>
    <w:p w14:paraId="11415AB0"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Any challenges or barriers? </w:t>
      </w:r>
    </w:p>
    <w:p w14:paraId="1340DA9F"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Raw ingredients are mainly from overseas </w:t>
      </w:r>
    </w:p>
    <w:p w14:paraId="3A0FC095"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Employee’s and distances travelled to work – looking at cycle to work scheme </w:t>
      </w:r>
    </w:p>
    <w:p w14:paraId="095BDE29" w14:textId="77777777" w:rsidR="009A2383" w:rsidRPr="009A2383" w:rsidRDefault="009A2383" w:rsidP="009A2383">
      <w:pPr>
        <w:rPr>
          <w:rFonts w:ascii="Arial" w:hAnsi="Arial" w:cs="Arial"/>
          <w:bCs/>
          <w:sz w:val="24"/>
          <w:szCs w:val="24"/>
        </w:rPr>
      </w:pPr>
    </w:p>
    <w:p w14:paraId="2466900E"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Any opportunities or ideas? </w:t>
      </w:r>
    </w:p>
    <w:p w14:paraId="0DB135AB"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Employee’s and distances travelled to work – looking at cycle to work scheme </w:t>
      </w:r>
    </w:p>
    <w:p w14:paraId="626486A9" w14:textId="77777777" w:rsidR="009A2383" w:rsidRPr="009A2383" w:rsidRDefault="009A2383" w:rsidP="009A2383">
      <w:pPr>
        <w:rPr>
          <w:rFonts w:ascii="Arial" w:hAnsi="Arial" w:cs="Arial"/>
          <w:bCs/>
          <w:sz w:val="24"/>
          <w:szCs w:val="24"/>
        </w:rPr>
      </w:pPr>
    </w:p>
    <w:p w14:paraId="458EDB4F" w14:textId="77777777" w:rsidR="009A2383" w:rsidRPr="009A2383" w:rsidRDefault="009A2383" w:rsidP="009A2383">
      <w:pPr>
        <w:rPr>
          <w:rFonts w:ascii="Arial" w:hAnsi="Arial" w:cs="Arial"/>
          <w:bCs/>
          <w:sz w:val="24"/>
          <w:szCs w:val="24"/>
        </w:rPr>
      </w:pPr>
      <w:r w:rsidRPr="009A2383">
        <w:rPr>
          <w:rFonts w:ascii="Arial" w:hAnsi="Arial" w:cs="Arial"/>
          <w:b/>
          <w:bCs/>
          <w:sz w:val="24"/>
          <w:szCs w:val="24"/>
        </w:rPr>
        <w:t xml:space="preserve">Next Steps: </w:t>
      </w:r>
    </w:p>
    <w:p w14:paraId="14803E58"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To measure Carbon Output and look at ways to reduce or offset. </w:t>
      </w:r>
    </w:p>
    <w:p w14:paraId="16E464E0" w14:textId="77777777" w:rsidR="009A2383" w:rsidRPr="009A2383" w:rsidRDefault="009A2383" w:rsidP="009A2383">
      <w:pPr>
        <w:rPr>
          <w:rFonts w:ascii="Arial" w:hAnsi="Arial" w:cs="Arial"/>
          <w:bCs/>
          <w:sz w:val="24"/>
          <w:szCs w:val="24"/>
        </w:rPr>
      </w:pPr>
      <w:r w:rsidRPr="009A2383">
        <w:rPr>
          <w:rFonts w:ascii="Arial" w:hAnsi="Arial" w:cs="Arial"/>
          <w:bCs/>
          <w:sz w:val="24"/>
          <w:szCs w:val="24"/>
        </w:rPr>
        <w:t xml:space="preserve">• Move manufacturing if financially viable </w:t>
      </w:r>
    </w:p>
    <w:p w14:paraId="4CFF3BD0" w14:textId="572CA425" w:rsidR="004151B6" w:rsidRPr="00FD15CC" w:rsidRDefault="004151B6" w:rsidP="00FD15CC">
      <w:pPr>
        <w:rPr>
          <w:rFonts w:ascii="Arial" w:hAnsi="Arial" w:cs="Arial"/>
          <w:sz w:val="24"/>
          <w:szCs w:val="24"/>
        </w:rPr>
      </w:pPr>
    </w:p>
    <w:sectPr w:rsidR="004151B6" w:rsidRPr="00FD1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11ECB"/>
    <w:multiLevelType w:val="hybridMultilevel"/>
    <w:tmpl w:val="84DA20F2"/>
    <w:lvl w:ilvl="0" w:tplc="7B0C17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A41852"/>
    <w:multiLevelType w:val="hybridMultilevel"/>
    <w:tmpl w:val="84FA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CC"/>
    <w:rsid w:val="004151B6"/>
    <w:rsid w:val="009A2383"/>
    <w:rsid w:val="00FD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3F38"/>
  <w15:chartTrackingRefBased/>
  <w15:docId w15:val="{0EAC3319-A556-48F1-B7ED-F162177C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CC"/>
    <w:pPr>
      <w:ind w:left="720"/>
      <w:contextualSpacing/>
    </w:pPr>
  </w:style>
  <w:style w:type="character" w:styleId="Hyperlink">
    <w:name w:val="Hyperlink"/>
    <w:basedOn w:val="DefaultParagraphFont"/>
    <w:uiPriority w:val="99"/>
    <w:unhideWhenUsed/>
    <w:rsid w:val="00FD1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8B9DC79293F4588B8EF19431EAAA4" ma:contentTypeVersion="17" ma:contentTypeDescription="Create a new document." ma:contentTypeScope="" ma:versionID="a84f4f7cae72151c70dac774037fd653">
  <xsd:schema xmlns:xsd="http://www.w3.org/2001/XMLSchema" xmlns:xs="http://www.w3.org/2001/XMLSchema" xmlns:p="http://schemas.microsoft.com/office/2006/metadata/properties" xmlns:ns1="http://schemas.microsoft.com/sharepoint/v3" xmlns:ns3="dd3acabf-7c4e-4461-91fb-2e5a76c80691" xmlns:ns4="0ba46107-e767-4b8a-b278-17f6067c5a47" targetNamespace="http://schemas.microsoft.com/office/2006/metadata/properties" ma:root="true" ma:fieldsID="e7a869fd4e1faca4655b8df705d5631b" ns1:_="" ns3:_="" ns4:_="">
    <xsd:import namespace="http://schemas.microsoft.com/sharepoint/v3"/>
    <xsd:import namespace="dd3acabf-7c4e-4461-91fb-2e5a76c80691"/>
    <xsd:import namespace="0ba46107-e767-4b8a-b278-17f6067c5a4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3acabf-7c4e-4461-91fb-2e5a76c80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46107-e767-4b8a-b278-17f6067c5a4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dd3acabf-7c4e-4461-91fb-2e5a76c8069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83A3974-87B4-4CE2-A56B-0739C774E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3acabf-7c4e-4461-91fb-2e5a76c80691"/>
    <ds:schemaRef ds:uri="0ba46107-e767-4b8a-b278-17f6067c5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160D2-8A40-414B-96E3-4CF236C04558}">
  <ds:schemaRefs>
    <ds:schemaRef ds:uri="http://schemas.microsoft.com/sharepoint/v3/contenttype/forms"/>
  </ds:schemaRefs>
</ds:datastoreItem>
</file>

<file path=customXml/itemProps3.xml><?xml version="1.0" encoding="utf-8"?>
<ds:datastoreItem xmlns:ds="http://schemas.openxmlformats.org/officeDocument/2006/customXml" ds:itemID="{6810BCEE-830B-4753-895E-6988357A2CCC}">
  <ds:schemaRefs>
    <ds:schemaRef ds:uri="http://schemas.openxmlformats.org/package/2006/metadata/core-properties"/>
    <ds:schemaRef ds:uri="http://purl.org/dc/dcmitype/"/>
    <ds:schemaRef ds:uri="http://purl.org/dc/terms/"/>
    <ds:schemaRef ds:uri="http://purl.org/dc/elements/1.1/"/>
    <ds:schemaRef ds:uri="dd3acabf-7c4e-4461-91fb-2e5a76c80691"/>
    <ds:schemaRef ds:uri="http://schemas.microsoft.com/office/2006/documentManagement/types"/>
    <ds:schemaRef ds:uri="http://schemas.microsoft.com/sharepoint/v3"/>
    <ds:schemaRef ds:uri="0ba46107-e767-4b8a-b278-17f6067c5a47"/>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NUTH</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Karen</dc:creator>
  <cp:keywords/>
  <dc:description/>
  <cp:lastModifiedBy>Taylor, Karen</cp:lastModifiedBy>
  <cp:revision>2</cp:revision>
  <dcterms:created xsi:type="dcterms:W3CDTF">2025-02-21T11:32:00Z</dcterms:created>
  <dcterms:modified xsi:type="dcterms:W3CDTF">2025-02-21T11:32:00Z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0x010100F388B9DC79293F4588B8EF19431EAAA4</vt:lpwstr>
  </property>
</Properties>
</file>